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4F869" w14:textId="0FC27AAD" w:rsid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66EA21D5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0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" w:author="Ján Kollárčik" w:date="2015-10-09T09:21:00Z">
              <w:r w:rsidR="00AE6C22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2" w:author="Ján Kollárčik" w:date="2015-10-09T09:21:00Z">
              <w:r w:rsidR="00AE6C22"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ins w:id="3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1.2</w:t>
              </w:r>
            </w:ins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4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Súlad projektu s reformným zámerom</w:t>
              </w:r>
            </w:ins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EF60C68" w14:textId="77777777" w:rsidR="00F1031A" w:rsidRPr="00DC5DC8" w:rsidRDefault="00F1031A" w:rsidP="00F422CC">
            <w:pPr>
              <w:rPr>
                <w:ins w:id="5" w:author="Ján Kollárčik" w:date="2015-10-09T10:05:00Z"/>
                <w:rFonts w:ascii="Arial" w:hAnsi="Arial" w:cs="Arial"/>
                <w:sz w:val="19"/>
                <w:szCs w:val="19"/>
              </w:rPr>
            </w:pPr>
          </w:p>
          <w:p w14:paraId="4046E0C0" w14:textId="77777777" w:rsidR="00F1031A" w:rsidRPr="00DC5DC8" w:rsidRDefault="00F1031A" w:rsidP="00F422CC">
            <w:pPr>
              <w:rPr>
                <w:ins w:id="6" w:author="Ján Kollárčik" w:date="2015-10-09T10:05:00Z"/>
                <w:rFonts w:ascii="Arial" w:hAnsi="Arial" w:cs="Arial"/>
                <w:sz w:val="19"/>
                <w:szCs w:val="19"/>
              </w:rPr>
            </w:pPr>
            <w:ins w:id="7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Príspevok navrhovaného projektu k cieľom a výsledkom OP a</w:t>
              </w:r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  <w:r w:rsidRPr="00DC5DC8">
                <w:rPr>
                  <w:rFonts w:ascii="Arial" w:hAnsi="Arial" w:cs="Arial"/>
                  <w:sz w:val="19"/>
                  <w:szCs w:val="19"/>
                </w:rPr>
                <w:t>PO</w:t>
              </w:r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  <w:p w14:paraId="706373C5" w14:textId="77777777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customXmlInsRangeStart w:id="8" w:author="Ján Kollárčik" w:date="2015-10-09T10:05:00Z"/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InsRangeEnd w:id="8"/>
            <w:tc>
              <w:tcPr>
                <w:tcW w:w="1446" w:type="dxa"/>
                <w:shd w:val="clear" w:color="auto" w:fill="auto"/>
              </w:tcPr>
              <w:p w14:paraId="325D4833" w14:textId="7A29000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ins w:id="9" w:author="Ján Kollárčik" w:date="2015-10-09T10:05:00Z">
                  <w:r w:rsidRPr="00DC5DC8">
                    <w:rPr>
                      <w:rFonts w:ascii="Arial" w:hAnsi="Arial" w:cs="Arial"/>
                      <w:sz w:val="19"/>
                      <w:szCs w:val="19"/>
                    </w:rPr>
                    <w:t>Vyberte položku.</w:t>
                  </w:r>
                </w:ins>
              </w:p>
            </w:tc>
            <w:customXmlInsRangeStart w:id="10" w:author="Ján Kollárčik" w:date="2015-10-09T10:05:00Z"/>
          </w:sdtContent>
        </w:sdt>
        <w:customXmlInsRangeEnd w:id="10"/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B52B8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F88E" w14:textId="77777777" w:rsidR="00F1031A" w:rsidRPr="00B50FF9" w:rsidRDefault="00F1031A" w:rsidP="00FF2A85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0764F88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4F890" w14:textId="0F0051EA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1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2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13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5D02033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4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5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16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AEBDE76" w14:textId="77777777" w:rsidR="00F1031A" w:rsidRDefault="00F1031A" w:rsidP="00FF2A85">
            <w:pPr>
              <w:rPr>
                <w:ins w:id="17" w:author="Viera Gažíková" w:date="2015-10-06T13:35:00Z"/>
                <w:rFonts w:ascii="Arial" w:hAnsi="Arial" w:cs="Arial"/>
                <w:sz w:val="19"/>
                <w:szCs w:val="19"/>
              </w:rPr>
            </w:pPr>
            <w:del w:id="18" w:author="Viera Gažíková" w:date="2015-10-06T13:34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19" w:author="Viera Gažíková" w:date="2015-10-06T13:35:00Z">
              <w:r>
                <w:rPr>
                  <w:rFonts w:ascii="Arial" w:hAnsi="Arial" w:cs="Arial"/>
                  <w:sz w:val="19"/>
                  <w:szCs w:val="19"/>
                </w:rPr>
                <w:t xml:space="preserve">Vecná  oprávnenosť, </w:t>
              </w:r>
              <w:r w:rsidRPr="00FF2A85">
                <w:rPr>
                  <w:rFonts w:ascii="Arial" w:hAnsi="Arial" w:cs="Arial"/>
                  <w:sz w:val="19"/>
                  <w:szCs w:val="19"/>
                </w:rPr>
                <w:t>účelnosť, efektívnosť a hospodárnosť výdavkov projektu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57C8D412" w14:textId="77777777" w:rsidR="00F1031A" w:rsidRDefault="00F1031A" w:rsidP="00FF2A85">
            <w:pPr>
              <w:rPr>
                <w:ins w:id="20" w:author="Viera Gažíková" w:date="2015-10-06T13:37:00Z"/>
                <w:rFonts w:ascii="Arial" w:hAnsi="Arial" w:cs="Arial"/>
                <w:sz w:val="19"/>
                <w:szCs w:val="19"/>
              </w:rPr>
            </w:pPr>
            <w:del w:id="21" w:author="Viera Gažíková" w:date="2015-10-06T13:34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22" w:author="Viera Gažíková" w:date="2015-10-06T13:37:00Z">
              <w:r w:rsidRPr="00864337">
                <w:rPr>
                  <w:rFonts w:ascii="Arial" w:hAnsi="Arial" w:cs="Arial"/>
                  <w:sz w:val="19"/>
                  <w:szCs w:val="19"/>
                </w:rPr>
                <w:t>Finančná udržateľnosť projektu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:rsidDel="00FF2A85" w14:paraId="0764F8C9" w14:textId="03E608CA" w:rsidTr="00B50FF9">
        <w:trPr>
          <w:trHeight w:val="1247"/>
          <w:jc w:val="center"/>
          <w:del w:id="23" w:author="Viera Gažíková" w:date="2015-10-06T13:35:00Z"/>
        </w:trPr>
        <w:tc>
          <w:tcPr>
            <w:tcW w:w="700" w:type="dxa"/>
            <w:shd w:val="clear" w:color="auto" w:fill="auto"/>
          </w:tcPr>
          <w:p w14:paraId="0764F8C4" w14:textId="050FF4F3" w:rsidR="00F1031A" w:rsidRPr="00B50FF9" w:rsidDel="00FF2A85" w:rsidRDefault="00F1031A" w:rsidP="00FF2A85">
            <w:pPr>
              <w:jc w:val="center"/>
              <w:rPr>
                <w:del w:id="24" w:author="Viera Gažíková" w:date="2015-10-06T13:35:00Z"/>
                <w:rFonts w:ascii="Arial" w:hAnsi="Arial" w:cs="Arial"/>
                <w:sz w:val="19"/>
                <w:szCs w:val="19"/>
              </w:rPr>
            </w:pPr>
            <w:del w:id="25" w:author="Viera Gažíková" w:date="2015-10-06T13:35:00Z">
              <w:r w:rsidRPr="00B50FF9" w:rsidDel="00FF2A85">
                <w:rPr>
                  <w:rFonts w:ascii="Arial" w:hAnsi="Arial" w:cs="Arial"/>
                  <w:sz w:val="19"/>
                  <w:szCs w:val="19"/>
                </w:rPr>
                <w:delText>4.3</w:delText>
              </w:r>
            </w:del>
          </w:p>
        </w:tc>
        <w:tc>
          <w:tcPr>
            <w:tcW w:w="1988" w:type="dxa"/>
            <w:shd w:val="clear" w:color="auto" w:fill="auto"/>
          </w:tcPr>
          <w:p w14:paraId="0764F8C5" w14:textId="15979CA8" w:rsidR="00F1031A" w:rsidRPr="00B50FF9" w:rsidDel="00FF2A85" w:rsidRDefault="00F1031A" w:rsidP="00FF2A85">
            <w:pPr>
              <w:rPr>
                <w:del w:id="26" w:author="Viera Gažíková" w:date="2015-10-06T13:35:00Z"/>
                <w:rFonts w:ascii="Arial" w:hAnsi="Arial" w:cs="Arial"/>
                <w:sz w:val="19"/>
                <w:szCs w:val="19"/>
              </w:rPr>
            </w:pPr>
            <w:del w:id="27" w:author="Viera Gažíková" w:date="2015-10-06T13:35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Finančná udržateľnosť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0764F8C6" w14:textId="5D1BCB9D" w:rsidR="00F1031A" w:rsidRPr="00B50FF9" w:rsidDel="00FF2A85" w:rsidRDefault="00F1031A" w:rsidP="00FF2A85">
            <w:pPr>
              <w:rPr>
                <w:del w:id="28" w:author="Viera Gažíková" w:date="2015-10-06T13:35:00Z"/>
                <w:rFonts w:ascii="Arial" w:hAnsi="Arial" w:cs="Arial"/>
                <w:sz w:val="19"/>
                <w:szCs w:val="19"/>
              </w:rPr>
            </w:pPr>
            <w:del w:id="29" w:author="Viera Gažíková" w:date="2015-10-06T13:35:00Z">
              <w:r w:rsidRPr="00B50FF9" w:rsidDel="00FF2A85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30" w:author="Viera Gažíková" w:date="2015-10-06T13:35:00Z"/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F4B411DFB814446B8564FA646B1150DA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30"/>
            <w:tc>
              <w:tcPr>
                <w:tcW w:w="1446" w:type="dxa"/>
                <w:shd w:val="clear" w:color="auto" w:fill="auto"/>
              </w:tcPr>
              <w:p w14:paraId="0764F8C7" w14:textId="541F5499" w:rsidR="00F1031A" w:rsidRPr="00B50FF9" w:rsidDel="00FF2A85" w:rsidRDefault="00F1031A" w:rsidP="00FF2A85">
                <w:pPr>
                  <w:jc w:val="center"/>
                  <w:rPr>
                    <w:del w:id="31" w:author="Viera Gažíková" w:date="2015-10-06T13:35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32" w:author="Viera Gažíková" w:date="2015-10-06T13:35:00Z"/>
          </w:sdtContent>
        </w:sdt>
        <w:customXmlDelRangeEnd w:id="32"/>
        <w:tc>
          <w:tcPr>
            <w:tcW w:w="3698" w:type="dxa"/>
            <w:shd w:val="clear" w:color="auto" w:fill="auto"/>
          </w:tcPr>
          <w:p w14:paraId="0764F8C8" w14:textId="21B04F7C" w:rsidR="00F1031A" w:rsidRPr="00B50FF9" w:rsidDel="00FF2A85" w:rsidRDefault="00F1031A" w:rsidP="00FF2A85">
            <w:pPr>
              <w:jc w:val="center"/>
              <w:rPr>
                <w:del w:id="33" w:author="Viera Gažíková" w:date="2015-10-06T13:35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D1" w14:textId="56BC838F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D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1C7909ED" w14:textId="77777777" w:rsidTr="00DD5CA5">
        <w:trPr>
          <w:jc w:val="center"/>
          <w:ins w:id="34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CC2550" w:rsidRPr="00B50FF9" w:rsidRDefault="00CC2550" w:rsidP="00FF2A85">
            <w:pPr>
              <w:rPr>
                <w:ins w:id="35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CC2550" w:rsidRPr="00B50FF9" w:rsidRDefault="00CC2550" w:rsidP="00FF2A85">
            <w:pPr>
              <w:rPr>
                <w:ins w:id="36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2DFEAE65" w14:textId="77777777" w:rsidTr="00AA434F">
        <w:trPr>
          <w:jc w:val="center"/>
          <w:ins w:id="37" w:author="Marek Pazdera" w:date="2015-10-14T10:57:00Z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CC2550" w:rsidRPr="00B50FF9" w:rsidRDefault="00CC2550" w:rsidP="00AA434F">
            <w:pPr>
              <w:rPr>
                <w:ins w:id="38" w:author="Marek Pazdera" w:date="2015-10-14T10:57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CC2550" w:rsidRPr="00B50FF9" w:rsidRDefault="00CC2550" w:rsidP="00AA434F">
            <w:pPr>
              <w:rPr>
                <w:ins w:id="39" w:author="Marek Pazdera" w:date="2015-10-14T10:57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00275BE9" w14:textId="77777777" w:rsidTr="00DD5CA5">
        <w:trPr>
          <w:jc w:val="center"/>
          <w:ins w:id="40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71E45AAE" w:rsidR="00CC2550" w:rsidRPr="002961DD" w:rsidRDefault="00CC2550" w:rsidP="00FF2A85">
            <w:pPr>
              <w:rPr>
                <w:ins w:id="41" w:author="Marek Pazdera" w:date="2015-10-14T10:53:00Z"/>
                <w:rFonts w:ascii="Arial" w:hAnsi="Arial" w:cs="Arial"/>
                <w:sz w:val="19"/>
                <w:szCs w:val="19"/>
                <w:highlight w:val="yellow"/>
              </w:rPr>
            </w:pPr>
            <w:ins w:id="42" w:author="Marek Pazdera" w:date="2015-10-14T10:54:00Z">
              <w:r w:rsidRPr="002961DD">
                <w:rPr>
                  <w:rFonts w:ascii="Arial" w:hAnsi="Arial" w:cs="Arial"/>
                  <w:sz w:val="19"/>
                  <w:szCs w:val="19"/>
                  <w:highlight w:val="yellow"/>
                </w:rPr>
                <w:t>Vypracoval (zástupca gestora HP alebo ním poverená osoba</w:t>
              </w:r>
              <w:r w:rsidRPr="002961DD">
                <w:rPr>
                  <w:rStyle w:val="Odkaznapoznmkupodiarou"/>
                  <w:rFonts w:ascii="Arial" w:hAnsi="Arial" w:cs="Arial"/>
                  <w:sz w:val="19"/>
                  <w:szCs w:val="19"/>
                  <w:highlight w:val="yellow"/>
                </w:rPr>
                <w:footnoteReference w:id="9"/>
              </w:r>
            </w:ins>
            <w:ins w:id="46" w:author="Marek Pazdera" w:date="2015-10-14T10:55:00Z">
              <w:r w:rsidRPr="002961DD">
                <w:rPr>
                  <w:rFonts w:ascii="Arial" w:hAnsi="Arial" w:cs="Arial"/>
                  <w:sz w:val="19"/>
                  <w:szCs w:val="19"/>
                  <w:highlight w:val="yellow"/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CC2550" w:rsidRPr="00B50FF9" w:rsidRDefault="00CC2550" w:rsidP="00FF2A85">
            <w:pPr>
              <w:rPr>
                <w:ins w:id="47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634035AD" w14:textId="77777777" w:rsidTr="00DD5CA5">
        <w:trPr>
          <w:jc w:val="center"/>
          <w:ins w:id="48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CC2550" w:rsidRPr="002961DD" w:rsidRDefault="00CC2550" w:rsidP="00FF2A85">
            <w:pPr>
              <w:rPr>
                <w:ins w:id="49" w:author="Marek Pazdera" w:date="2015-10-14T10:53:00Z"/>
                <w:rFonts w:ascii="Arial" w:hAnsi="Arial" w:cs="Arial"/>
                <w:sz w:val="19"/>
                <w:szCs w:val="19"/>
                <w:highlight w:val="yellow"/>
              </w:rPr>
            </w:pPr>
            <w:ins w:id="50" w:author="Marek Pazdera" w:date="2015-10-14T10:56:00Z">
              <w:r w:rsidRPr="002961DD">
                <w:rPr>
                  <w:rFonts w:ascii="Arial" w:hAnsi="Arial" w:cs="Arial"/>
                  <w:sz w:val="19"/>
                  <w:szCs w:val="19"/>
                  <w:highlight w:val="yellow"/>
                </w:rPr>
                <w:t>Dátum</w:t>
              </w:r>
            </w:ins>
            <w:ins w:id="51" w:author="Marek Pazdera" w:date="2015-10-14T10:55:00Z">
              <w:r w:rsidRPr="002961DD">
                <w:rPr>
                  <w:rFonts w:ascii="Arial" w:hAnsi="Arial" w:cs="Arial"/>
                  <w:sz w:val="19"/>
                  <w:szCs w:val="19"/>
                  <w:highlight w:val="yellow"/>
                </w:rPr>
                <w:t>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CC2550" w:rsidRDefault="00CC2550" w:rsidP="00FF2A85">
            <w:pPr>
              <w:rPr>
                <w:ins w:id="52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0A3BBDA3" w14:textId="77777777" w:rsidTr="00DD5CA5">
        <w:trPr>
          <w:jc w:val="center"/>
          <w:ins w:id="53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CC2550" w:rsidRPr="002961DD" w:rsidRDefault="00CC2550" w:rsidP="00FF2A85">
            <w:pPr>
              <w:rPr>
                <w:ins w:id="54" w:author="Marek Pazdera" w:date="2015-10-14T10:53:00Z"/>
                <w:rFonts w:ascii="Arial" w:hAnsi="Arial" w:cs="Arial"/>
                <w:sz w:val="19"/>
                <w:szCs w:val="19"/>
                <w:highlight w:val="yellow"/>
              </w:rPr>
            </w:pPr>
            <w:ins w:id="55" w:author="Marek Pazdera" w:date="2015-10-14T10:55:00Z">
              <w:r w:rsidRPr="002961DD">
                <w:rPr>
                  <w:rFonts w:ascii="Arial" w:hAnsi="Arial" w:cs="Arial"/>
                  <w:sz w:val="19"/>
                  <w:szCs w:val="19"/>
                  <w:highlight w:val="yellow"/>
                </w:rPr>
                <w:t>Podpis:</w:t>
              </w:r>
            </w:ins>
            <w:bookmarkStart w:id="56" w:name="_GoBack"/>
            <w:bookmarkEnd w:id="56"/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CC2550" w:rsidRDefault="00CC2550" w:rsidP="00FF2A85">
            <w:pPr>
              <w:rPr>
                <w:ins w:id="57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F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F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0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90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90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8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0764F90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Pr="00FD028A" w:rsidRDefault="00FD028A" w:rsidP="00A66794"/>
    <w:sectPr w:rsidR="00FD028A" w:rsidRPr="00FD028A" w:rsidSect="00C571C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6D258" w14:textId="77777777" w:rsidR="00045111" w:rsidRDefault="00045111" w:rsidP="009B44B8">
      <w:pPr>
        <w:spacing w:after="0" w:line="240" w:lineRule="auto"/>
      </w:pPr>
      <w:r>
        <w:separator/>
      </w:r>
    </w:p>
  </w:endnote>
  <w:endnote w:type="continuationSeparator" w:id="0">
    <w:p w14:paraId="235B51BC" w14:textId="77777777" w:rsidR="00045111" w:rsidRDefault="0004511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1CC8F90F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6F17366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961DD">
          <w:rPr>
            <w:noProof/>
          </w:rPr>
          <w:t>2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696C2" w14:textId="1E334F3E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7BF90" w14:textId="77777777" w:rsidR="00045111" w:rsidRDefault="00045111" w:rsidP="009B44B8">
      <w:pPr>
        <w:spacing w:after="0" w:line="240" w:lineRule="auto"/>
      </w:pPr>
      <w:r>
        <w:separator/>
      </w:r>
    </w:p>
  </w:footnote>
  <w:footnote w:type="continuationSeparator" w:id="0">
    <w:p w14:paraId="7C7FA43B" w14:textId="77777777" w:rsidR="00045111" w:rsidRDefault="00045111" w:rsidP="009B44B8">
      <w:pPr>
        <w:spacing w:after="0" w:line="240" w:lineRule="auto"/>
      </w:pPr>
      <w:r>
        <w:continuationSeparator/>
      </w:r>
    </w:p>
  </w:footnote>
  <w:footnote w:id="1">
    <w:p w14:paraId="0764F91E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t.j. nesplnenie kritérií na výber projektov. </w:t>
      </w:r>
    </w:p>
  </w:footnote>
  <w:footnote w:id="4">
    <w:p w14:paraId="0764F921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zo strany odborných hodnotiteľov</w:t>
      </w:r>
      <w:r w:rsidR="009E7FE9">
        <w:t>.</w:t>
      </w:r>
    </w:p>
  </w:footnote>
  <w:footnote w:id="5">
    <w:p w14:paraId="0764F922" w14:textId="5EB210DA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0764F924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>
        <w:t>.</w:t>
      </w:r>
    </w:p>
  </w:footnote>
  <w:footnote w:id="8">
    <w:p w14:paraId="0764F925" w14:textId="77777777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9">
    <w:p w14:paraId="7923317C" w14:textId="77777777" w:rsidR="00CC2550" w:rsidRDefault="00CC2550" w:rsidP="00CC2550">
      <w:pPr>
        <w:pStyle w:val="Textpoznmkypodiarou"/>
        <w:jc w:val="both"/>
        <w:rPr>
          <w:ins w:id="43" w:author="Marek Pazdera" w:date="2015-10-14T10:56:00Z"/>
        </w:rPr>
      </w:pPr>
      <w:ins w:id="44" w:author="Marek Pazdera" w:date="2015-10-14T10:54:00Z">
        <w:r>
          <w:rPr>
            <w:rStyle w:val="Odkaznapoznmkupodiarou"/>
          </w:rPr>
          <w:footnoteRef/>
        </w:r>
        <w:r>
          <w:t xml:space="preserve"> </w:t>
        </w:r>
      </w:ins>
      <w:ins w:id="45" w:author="Marek Pazdera" w:date="2015-10-14T10:56:00Z">
        <w:r>
          <w:t>Aplikuje sa v prípade postupu podľa kapitoly 3.2.1.2, odsek 6 Systému riadenia EŠIF, t.j. a</w:t>
        </w:r>
        <w:r>
          <w:rPr>
            <w:rFonts w:eastAsia="Calibri"/>
            <w:szCs w:val="22"/>
            <w:lang w:eastAsia="en-US"/>
          </w:rPr>
  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  </w:r>
      </w:ins>
    </w:p>
    <w:p w14:paraId="5262F406" w14:textId="462AC56A" w:rsidR="00CC2550" w:rsidRDefault="00CC2550">
      <w:pPr>
        <w:pStyle w:val="Textpoznmkypodiarou"/>
      </w:pPr>
    </w:p>
  </w:footnote>
  <w:footnote w:id="10">
    <w:p w14:paraId="0764F926" w14:textId="488EA539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relevantná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1">
    <w:p w14:paraId="0764F927" w14:textId="236549B6" w:rsidR="00F1031A" w:rsidRDefault="00F1031A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A970B04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0764F911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0764F91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era Gažíková">
    <w15:presenceInfo w15:providerId="None" w15:userId="Viera Gažíková"/>
  </w15:person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35CFC"/>
    <w:rsid w:val="004665E5"/>
    <w:rsid w:val="00482209"/>
    <w:rsid w:val="004841E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95365"/>
    <w:rsid w:val="006A0FA0"/>
    <w:rsid w:val="006A26CA"/>
    <w:rsid w:val="006C2E72"/>
    <w:rsid w:val="00700482"/>
    <w:rsid w:val="00712F7D"/>
    <w:rsid w:val="00716BD5"/>
    <w:rsid w:val="00734B73"/>
    <w:rsid w:val="00761B26"/>
    <w:rsid w:val="00762D03"/>
    <w:rsid w:val="007736B4"/>
    <w:rsid w:val="007A180D"/>
    <w:rsid w:val="007E7961"/>
    <w:rsid w:val="008000C9"/>
    <w:rsid w:val="00814754"/>
    <w:rsid w:val="0083042E"/>
    <w:rsid w:val="0084329B"/>
    <w:rsid w:val="00860CE0"/>
    <w:rsid w:val="00864337"/>
    <w:rsid w:val="0088227D"/>
    <w:rsid w:val="008A7DBF"/>
    <w:rsid w:val="00944BAA"/>
    <w:rsid w:val="00965BFD"/>
    <w:rsid w:val="00977107"/>
    <w:rsid w:val="00981900"/>
    <w:rsid w:val="00990254"/>
    <w:rsid w:val="00996C64"/>
    <w:rsid w:val="009A73BC"/>
    <w:rsid w:val="009B44B8"/>
    <w:rsid w:val="009C3F80"/>
    <w:rsid w:val="009E7FE9"/>
    <w:rsid w:val="009F3D26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1EFD"/>
    <w:rsid w:val="00AD14B0"/>
    <w:rsid w:val="00AE6C22"/>
    <w:rsid w:val="00B2461A"/>
    <w:rsid w:val="00B50FF9"/>
    <w:rsid w:val="00B6172E"/>
    <w:rsid w:val="00B66F4A"/>
    <w:rsid w:val="00B81739"/>
    <w:rsid w:val="00B81782"/>
    <w:rsid w:val="00BB36E6"/>
    <w:rsid w:val="00BB4138"/>
    <w:rsid w:val="00C571C4"/>
    <w:rsid w:val="00C94A5B"/>
    <w:rsid w:val="00CA0B71"/>
    <w:rsid w:val="00CA39A3"/>
    <w:rsid w:val="00CC2550"/>
    <w:rsid w:val="00CC7D70"/>
    <w:rsid w:val="00D0779C"/>
    <w:rsid w:val="00D14CF2"/>
    <w:rsid w:val="00D579BA"/>
    <w:rsid w:val="00D86068"/>
    <w:rsid w:val="00DB0734"/>
    <w:rsid w:val="00DB1FDA"/>
    <w:rsid w:val="00DB3D85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64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14:paraId="7B16E877" w14:textId="77777777"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14:paraId="7B16E878" w14:textId="77777777"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14:paraId="7B16E879" w14:textId="77777777" w:rsidR="007E1FE9" w:rsidRDefault="00064E28" w:rsidP="00064E28">
          <w:pPr>
            <w:pStyle w:val="9A796CF7C7744F5A8565D2956FDEE40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14:paraId="7B16E87A" w14:textId="77777777" w:rsidR="007E1FE9" w:rsidRDefault="00064E28" w:rsidP="00064E28">
          <w:pPr>
            <w:pStyle w:val="AFF2C3C5CB68496685E03E24F7EE586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14:paraId="7B16E87B" w14:textId="77777777" w:rsidR="007E1FE9" w:rsidRDefault="00064E28" w:rsidP="00064E28">
          <w:pPr>
            <w:pStyle w:val="5A6F1E396F594C5F93660FE990D003F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14:paraId="7B16E87C" w14:textId="77777777" w:rsidR="007E1FE9" w:rsidRDefault="00064E28" w:rsidP="00064E28">
          <w:pPr>
            <w:pStyle w:val="9329DE99E5934B5AA79AAD3AB7B9A64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14:paraId="7B16E87D" w14:textId="77777777" w:rsidR="007E1FE9" w:rsidRDefault="00064E28" w:rsidP="00064E28">
          <w:pPr>
            <w:pStyle w:val="E673D77073CD46178E73FD1B050609C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14:paraId="7B16E87E" w14:textId="77777777" w:rsidR="007E1FE9" w:rsidRDefault="00064E28" w:rsidP="00064E28">
          <w:pPr>
            <w:pStyle w:val="0983CD7D92AA487780D6DA9B848B9F06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14:paraId="7B16E87F" w14:textId="77777777" w:rsidR="007E1FE9" w:rsidRDefault="00064E28" w:rsidP="00064E28">
          <w:pPr>
            <w:pStyle w:val="C222EE3AFA0A40F1BA0F81DDE68D51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14:paraId="7B16E880" w14:textId="77777777" w:rsidR="007E1FE9" w:rsidRDefault="00064E28" w:rsidP="00064E28">
          <w:pPr>
            <w:pStyle w:val="BC2D31E849744C099CB5A38747734B0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14:paraId="7B16E881" w14:textId="77777777" w:rsidR="007E1FE9" w:rsidRDefault="00064E28" w:rsidP="00064E28">
          <w:pPr>
            <w:pStyle w:val="F484037ECDF54EE887DA97A6B606613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14:paraId="7B16E882" w14:textId="77777777" w:rsidR="007E1FE9" w:rsidRDefault="00064E28" w:rsidP="00064E28">
          <w:pPr>
            <w:pStyle w:val="4BEF6334FE394010B1164A2624C607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4B411DFB814446B8564FA646B115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41444-AFEC-4418-8BB4-2DC5B185B558}"/>
      </w:docPartPr>
      <w:docPartBody>
        <w:p w14:paraId="7B16E883" w14:textId="77777777" w:rsidR="007E1FE9" w:rsidRDefault="00064E28" w:rsidP="00064E28">
          <w:pPr>
            <w:pStyle w:val="F4B411DFB814446B8564FA646B1150D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14:paraId="7B16E884" w14:textId="77777777" w:rsidR="007E1FE9" w:rsidRDefault="00064E28" w:rsidP="00064E28">
          <w:pPr>
            <w:pStyle w:val="D251FD40FCE94F938385821EB7FDA310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64E28"/>
    <w:rsid w:val="000A0AAB"/>
    <w:rsid w:val="001531F8"/>
    <w:rsid w:val="00280637"/>
    <w:rsid w:val="003709D3"/>
    <w:rsid w:val="00372018"/>
    <w:rsid w:val="003A42BD"/>
    <w:rsid w:val="003D5873"/>
    <w:rsid w:val="004306E3"/>
    <w:rsid w:val="00492298"/>
    <w:rsid w:val="004B3767"/>
    <w:rsid w:val="004D74F0"/>
    <w:rsid w:val="004E1946"/>
    <w:rsid w:val="004F370C"/>
    <w:rsid w:val="0051086C"/>
    <w:rsid w:val="00577AE5"/>
    <w:rsid w:val="00587590"/>
    <w:rsid w:val="005C6A4A"/>
    <w:rsid w:val="006257B8"/>
    <w:rsid w:val="00641E8C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82C39"/>
    <w:rsid w:val="008C4614"/>
    <w:rsid w:val="00924B96"/>
    <w:rsid w:val="00A82FB7"/>
    <w:rsid w:val="00A85B5A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64E28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64E28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FE7C-DA73-4427-BEDB-003FEBA3F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75EDBC-814D-4A14-9981-1B7BDE57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8</cp:revision>
  <cp:lastPrinted>2015-03-19T16:14:00Z</cp:lastPrinted>
  <dcterms:created xsi:type="dcterms:W3CDTF">2015-10-09T07:25:00Z</dcterms:created>
  <dcterms:modified xsi:type="dcterms:W3CDTF">2016-01-14T08:38:00Z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