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DF3D24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DF3D24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0D" w14:textId="77777777" w:rsidTr="00DF3D24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DF3D24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</w:t>
            </w:r>
            <w:bookmarkStart w:id="0" w:name="_GoBack"/>
            <w:bookmarkEnd w:id="0"/>
            <w:r w:rsidRPr="002857B8">
              <w:rPr>
                <w:rFonts w:ascii="Verdana" w:hAnsi="Verdana"/>
                <w:sz w:val="16"/>
                <w:szCs w:val="16"/>
              </w:rPr>
              <w:t>ľmi HP UR</w:t>
            </w:r>
          </w:p>
        </w:tc>
      </w:tr>
      <w:tr w:rsidR="004F4FA6" w:rsidRPr="002857B8" w14:paraId="24D85B1F" w14:textId="77777777" w:rsidTr="00DF3D24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DF3D24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DF3D24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2857B8" w14:paraId="24D85B47" w14:textId="77777777" w:rsidTr="00DF3D24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244B69" w:rsidRPr="002857B8" w14:paraId="24D85B52" w14:textId="77777777" w:rsidTr="00DF3D24">
        <w:trPr>
          <w:trHeight w:hRule="exact" w:val="4257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48" w14:textId="716DEAAC" w:rsidR="00872F9C" w:rsidRPr="002857B8" w:rsidRDefault="00872F9C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49" w14:textId="4CE7A729" w:rsidR="00872F9C" w:rsidRPr="002857B8" w:rsidRDefault="00872F9C" w:rsidP="00027FB2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Do akej miery projekt prispieva k zvýšeniu efektívnosti </w:t>
            </w:r>
            <w:r w:rsidR="00027FB2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VS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v SR?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41A0B6" w14:textId="77777777" w:rsidR="00872F9C" w:rsidRPr="002857B8" w:rsidRDefault="00872F9C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zvyšovaniu efektívnosti VS prostredníctvom racionalizácie štruktúr a systémov riadenia VS, integrácie a optimalizácie procesov a iných foriem zvyšovania efektívnosti.</w:t>
            </w:r>
          </w:p>
          <w:p w14:paraId="58BF1565" w14:textId="77777777" w:rsidR="00872F9C" w:rsidRPr="002857B8" w:rsidRDefault="00872F9C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4A" w14:textId="2EBF148E" w:rsidR="00872F9C" w:rsidRPr="002857B8" w:rsidRDefault="00872F9C" w:rsidP="00C812D1">
            <w:pPr>
              <w:pStyle w:val="Default"/>
              <w:rPr>
                <w:rFonts w:ascii="Verdana" w:eastAsia="Helvetica" w:hAnsi="Verdana"/>
                <w:color w:val="auto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8323" w14:textId="2404032C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C" w14:textId="4E17AC8E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5 -3-1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FAADBE" w14:textId="03D6A535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 má potenciál generovať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výrazný príspevok  k zvýšeniu efektívnosti  VS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sú  zamerané  na racionalizáciu štruktúr a  systémov riadenia VS alebo integráciu a optimalizáciu procesov a majú výrazný potenciál k ním prispieť)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  <w:p w14:paraId="33E81157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–projekt má potenciál čiastočne  prispieť  k zvyšovaniu efektívnosti VS a jeho príspevok je identifikovateľný </w:t>
            </w:r>
          </w:p>
          <w:p w14:paraId="68EDFCBC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(súčasťou projektu sú aj aktivity vedúce k priamemu zvyšovaniu efektívnosti VS).</w:t>
            </w:r>
          </w:p>
          <w:p w14:paraId="24D85B51" w14:textId="6D10F4F3" w:rsidR="00872F9C" w:rsidRPr="002857B8" w:rsidRDefault="00872F9C" w:rsidP="005044F3">
            <w:pPr>
              <w:pStyle w:val="TableParagraph"/>
              <w:spacing w:before="60"/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príspevok projektu k zvýšeniu efektívnosti VS  sa nedá dostatočne identifikovať,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(niektoré aktivity  pravdepodobne čiastočne prispievajú  k zvýšeniu efektívnosti VS alebo majú potenciál prispieť okraj</w:t>
            </w:r>
            <w:r w:rsidR="00F1209E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ovo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; podstatnej časti aktivít nie je možné priradiť príspevok k zvýšeniu efektívnosti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VS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). </w:t>
            </w:r>
          </w:p>
        </w:tc>
      </w:tr>
      <w:tr w:rsidR="00576CB7" w:rsidRPr="002857B8" w14:paraId="340A55FA" w14:textId="77777777" w:rsidTr="00DF3D24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2857B8" w14:paraId="24D85B74" w14:textId="77777777" w:rsidTr="00DF3D24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2857B8" w14:paraId="24D85B7A" w14:textId="77777777" w:rsidTr="00DF3D24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2857B8" w14:paraId="3EF3464A" w14:textId="77777777" w:rsidTr="00DF3D24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2857B8" w14:paraId="24D85B85" w14:textId="77777777" w:rsidTr="00DF3D24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2857B8" w14:paraId="24D85B91" w14:textId="77777777" w:rsidTr="00DF3D24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DF3D24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) a odbornú realizáciu aktivít projektu (vrátane rozdelenia kompetencií,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2857B8" w14:paraId="24D85BB7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2857B8" w14:paraId="24D85BC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2857B8" w14:paraId="24D85BD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2857B8" w14:paraId="24D85BDC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2857B8" w14:paraId="24D85BF9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8121BCB" w14:textId="77777777" w:rsidTr="00100C81">
        <w:trPr>
          <w:trHeight w:val="45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2B6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6A41" w14:textId="3E6417CC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 zvýšeniu efektívnosti VS v SR?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3D44" w14:textId="376D740B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AFF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E4B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20D744D9" w:rsidR="00100C81" w:rsidRPr="002857B8" w:rsidRDefault="00DF3D24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276F71F0" w:rsidR="00100C81" w:rsidRPr="0021425D" w:rsidRDefault="00DF3D24">
            <w:pPr>
              <w:jc w:val="center"/>
              <w:rPr>
                <w:rFonts w:ascii="Verdana" w:hAnsi="Verdana" w:cs="Calibri"/>
                <w:sz w:val="20"/>
                <w:szCs w:val="20"/>
                <w:lang w:val="sk-SK"/>
              </w:rPr>
            </w:pPr>
            <w:r>
              <w:rPr>
                <w:rFonts w:ascii="Verdana" w:hAnsi="Verdana" w:cs="Calibri"/>
                <w:sz w:val="20"/>
                <w:szCs w:val="20"/>
                <w:lang w:val="sk-SK"/>
              </w:rPr>
              <w:t>40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826F24">
      <w:headerReference w:type="default" r:id="rId11"/>
      <w:footerReference w:type="default" r:id="rId12"/>
      <w:pgSz w:w="16838" w:h="11906" w:orient="landscape" w:code="9"/>
      <w:pgMar w:top="1418" w:right="1418" w:bottom="1418" w:left="1418" w:header="5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DA19" w14:textId="77777777" w:rsidR="00DB4F3C" w:rsidRDefault="00DB4F3C" w:rsidP="00B912B9">
      <w:r>
        <w:separator/>
      </w:r>
    </w:p>
  </w:endnote>
  <w:endnote w:type="continuationSeparator" w:id="0">
    <w:p w14:paraId="2EBE6A4D" w14:textId="77777777" w:rsidR="00DB4F3C" w:rsidRDefault="00DB4F3C" w:rsidP="00B912B9">
      <w:r>
        <w:continuationSeparator/>
      </w:r>
    </w:p>
  </w:endnote>
  <w:endnote w:type="continuationNotice" w:id="1">
    <w:p w14:paraId="6AAC05B6" w14:textId="77777777" w:rsidR="00DB4F3C" w:rsidRDefault="00DB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1388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58" w:rsidRPr="00D54558">
          <w:rPr>
            <w:noProof/>
            <w:lang w:val="sk-SK"/>
          </w:rPr>
          <w:t>1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0940" w14:textId="77777777" w:rsidR="00DB4F3C" w:rsidRDefault="00DB4F3C" w:rsidP="00B912B9">
      <w:r>
        <w:separator/>
      </w:r>
    </w:p>
  </w:footnote>
  <w:footnote w:type="continuationSeparator" w:id="0">
    <w:p w14:paraId="6A82B93C" w14:textId="77777777" w:rsidR="00DB4F3C" w:rsidRDefault="00DB4F3C" w:rsidP="00B912B9">
      <w:r>
        <w:continuationSeparator/>
      </w:r>
    </w:p>
  </w:footnote>
  <w:footnote w:type="continuationNotice" w:id="1">
    <w:p w14:paraId="5B812C03" w14:textId="77777777" w:rsidR="00DB4F3C" w:rsidRDefault="00DB4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6966" w14:textId="77777777" w:rsidR="007368FA" w:rsidRDefault="007368FA" w:rsidP="00FB4978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4D85EB4" w14:textId="6581B319" w:rsidR="00D77C26" w:rsidRDefault="007368FA" w:rsidP="00FB4978">
    <w:pPr>
      <w:pStyle w:val="Hlavika"/>
    </w:pPr>
    <w:r>
      <w:tab/>
    </w:r>
    <w:r>
      <w:tab/>
    </w:r>
    <w:r>
      <w:tab/>
    </w:r>
    <w:r>
      <w:tab/>
    </w:r>
    <w:r>
      <w:tab/>
    </w:r>
    <w:r>
      <w:tab/>
      <w:t>Príloha č. 6</w:t>
    </w:r>
    <w:r w:rsidR="00D54558">
      <w:t xml:space="preserve"> Výzvy</w:t>
    </w:r>
    <w:r w:rsidR="00D77C2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368FA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4558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4F3C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3D24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C1"/>
    <w:rsid w:val="002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1889A883A7B436388A795AF087A9AD0">
    <w:name w:val="C1889A883A7B436388A795AF087A9AD0"/>
    <w:rsid w:val="0026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DE93D-1D59-47AE-A30B-73E46A53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Zuzana Hušeková</cp:lastModifiedBy>
  <cp:revision>7</cp:revision>
  <cp:lastPrinted>2015-09-09T10:59:00Z</cp:lastPrinted>
  <dcterms:created xsi:type="dcterms:W3CDTF">2017-04-05T12:55:00Z</dcterms:created>
  <dcterms:modified xsi:type="dcterms:W3CDTF">2017-05-09T15:24:00Z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