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End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028E1E52" w:rsidR="00B334C0" w:rsidRPr="003C471E" w:rsidRDefault="00B57115" w:rsidP="00B57115">
          <w:pPr>
            <w:tabs>
              <w:tab w:val="left" w:pos="9600"/>
            </w:tabs>
            <w:rPr>
              <w:rFonts w:ascii="Verdana" w:hAnsi="Verdana"/>
              <w:sz w:val="20"/>
              <w:lang w:eastAsia="sk-SK"/>
            </w:rPr>
          </w:pPr>
          <w:r>
            <w:rPr>
              <w:rFonts w:ascii="Verdana" w:hAnsi="Verdana"/>
              <w:sz w:val="20"/>
              <w:lang w:eastAsia="sk-SK"/>
            </w:rPr>
            <w:tab/>
          </w:r>
        </w:p>
        <w:p w14:paraId="59048B7F" w14:textId="77777777" w:rsidR="00A104B7"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81989185" w:history="1">
            <w:r w:rsidR="00A104B7" w:rsidRPr="007558D5">
              <w:rPr>
                <w:rStyle w:val="Hypertextovprepojenie"/>
                <w:rFonts w:ascii="Verdana" w:hAnsi="Verdana" w:cstheme="majorHAnsi"/>
                <w:b/>
                <w:noProof/>
              </w:rPr>
              <w:t>1</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1 – národné projekty</w:t>
            </w:r>
            <w:r w:rsidR="00A104B7">
              <w:rPr>
                <w:noProof/>
                <w:webHidden/>
              </w:rPr>
              <w:tab/>
            </w:r>
            <w:r w:rsidR="00A104B7">
              <w:rPr>
                <w:noProof/>
                <w:webHidden/>
              </w:rPr>
              <w:fldChar w:fldCharType="begin"/>
            </w:r>
            <w:r w:rsidR="00A104B7">
              <w:rPr>
                <w:noProof/>
                <w:webHidden/>
              </w:rPr>
              <w:instrText xml:space="preserve"> PAGEREF _Toc81989185 \h </w:instrText>
            </w:r>
            <w:r w:rsidR="00A104B7">
              <w:rPr>
                <w:noProof/>
                <w:webHidden/>
              </w:rPr>
            </w:r>
            <w:r w:rsidR="00A104B7">
              <w:rPr>
                <w:noProof/>
                <w:webHidden/>
              </w:rPr>
              <w:fldChar w:fldCharType="separate"/>
            </w:r>
            <w:r w:rsidR="00A104B7">
              <w:rPr>
                <w:noProof/>
                <w:webHidden/>
              </w:rPr>
              <w:t>2</w:t>
            </w:r>
            <w:r w:rsidR="00A104B7">
              <w:rPr>
                <w:noProof/>
                <w:webHidden/>
              </w:rPr>
              <w:fldChar w:fldCharType="end"/>
            </w:r>
          </w:hyperlink>
        </w:p>
        <w:p w14:paraId="1E686E9D" w14:textId="77777777" w:rsidR="00A104B7" w:rsidRDefault="00EC2C96">
          <w:pPr>
            <w:pStyle w:val="Obsah1"/>
            <w:tabs>
              <w:tab w:val="left" w:pos="440"/>
              <w:tab w:val="right" w:leader="dot" w:pos="13994"/>
            </w:tabs>
            <w:rPr>
              <w:rFonts w:eastAsiaTheme="minorEastAsia"/>
              <w:noProof/>
              <w:lang w:eastAsia="sk-SK"/>
            </w:rPr>
          </w:pPr>
          <w:hyperlink w:anchor="_Toc81989186" w:history="1">
            <w:r w:rsidR="00A104B7" w:rsidRPr="007558D5">
              <w:rPr>
                <w:rStyle w:val="Hypertextovprepojenie"/>
                <w:rFonts w:ascii="Verdana" w:hAnsi="Verdana" w:cstheme="majorHAnsi"/>
                <w:b/>
                <w:noProof/>
              </w:rPr>
              <w:t>2</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1 – dopytovo orientované projekty</w:t>
            </w:r>
            <w:r w:rsidR="00A104B7">
              <w:rPr>
                <w:noProof/>
                <w:webHidden/>
              </w:rPr>
              <w:tab/>
            </w:r>
            <w:r w:rsidR="00A104B7">
              <w:rPr>
                <w:noProof/>
                <w:webHidden/>
              </w:rPr>
              <w:fldChar w:fldCharType="begin"/>
            </w:r>
            <w:r w:rsidR="00A104B7">
              <w:rPr>
                <w:noProof/>
                <w:webHidden/>
              </w:rPr>
              <w:instrText xml:space="preserve"> PAGEREF _Toc81989186 \h </w:instrText>
            </w:r>
            <w:r w:rsidR="00A104B7">
              <w:rPr>
                <w:noProof/>
                <w:webHidden/>
              </w:rPr>
            </w:r>
            <w:r w:rsidR="00A104B7">
              <w:rPr>
                <w:noProof/>
                <w:webHidden/>
              </w:rPr>
              <w:fldChar w:fldCharType="separate"/>
            </w:r>
            <w:r w:rsidR="00A104B7">
              <w:rPr>
                <w:noProof/>
                <w:webHidden/>
              </w:rPr>
              <w:t>16</w:t>
            </w:r>
            <w:r w:rsidR="00A104B7">
              <w:rPr>
                <w:noProof/>
                <w:webHidden/>
              </w:rPr>
              <w:fldChar w:fldCharType="end"/>
            </w:r>
          </w:hyperlink>
        </w:p>
        <w:p w14:paraId="276850F5" w14:textId="77777777" w:rsidR="00A104B7" w:rsidRDefault="00EC2C96">
          <w:pPr>
            <w:pStyle w:val="Obsah1"/>
            <w:tabs>
              <w:tab w:val="left" w:pos="440"/>
              <w:tab w:val="right" w:leader="dot" w:pos="13994"/>
            </w:tabs>
            <w:rPr>
              <w:rFonts w:eastAsiaTheme="minorEastAsia"/>
              <w:noProof/>
              <w:lang w:eastAsia="sk-SK"/>
            </w:rPr>
          </w:pPr>
          <w:hyperlink w:anchor="_Toc81989187" w:history="1">
            <w:r w:rsidR="00A104B7" w:rsidRPr="007558D5">
              <w:rPr>
                <w:rStyle w:val="Hypertextovprepojenie"/>
                <w:rFonts w:ascii="Verdana" w:hAnsi="Verdana" w:cstheme="majorHAnsi"/>
                <w:b/>
                <w:noProof/>
              </w:rPr>
              <w:t>3</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2 – národné projekty</w:t>
            </w:r>
            <w:r w:rsidR="00A104B7">
              <w:rPr>
                <w:noProof/>
                <w:webHidden/>
              </w:rPr>
              <w:tab/>
            </w:r>
            <w:r w:rsidR="00A104B7">
              <w:rPr>
                <w:noProof/>
                <w:webHidden/>
              </w:rPr>
              <w:fldChar w:fldCharType="begin"/>
            </w:r>
            <w:r w:rsidR="00A104B7">
              <w:rPr>
                <w:noProof/>
                <w:webHidden/>
              </w:rPr>
              <w:instrText xml:space="preserve"> PAGEREF _Toc81989187 \h </w:instrText>
            </w:r>
            <w:r w:rsidR="00A104B7">
              <w:rPr>
                <w:noProof/>
                <w:webHidden/>
              </w:rPr>
            </w:r>
            <w:r w:rsidR="00A104B7">
              <w:rPr>
                <w:noProof/>
                <w:webHidden/>
              </w:rPr>
              <w:fldChar w:fldCharType="separate"/>
            </w:r>
            <w:r w:rsidR="00A104B7">
              <w:rPr>
                <w:noProof/>
                <w:webHidden/>
              </w:rPr>
              <w:t>36</w:t>
            </w:r>
            <w:r w:rsidR="00A104B7">
              <w:rPr>
                <w:noProof/>
                <w:webHidden/>
              </w:rPr>
              <w:fldChar w:fldCharType="end"/>
            </w:r>
          </w:hyperlink>
        </w:p>
        <w:p w14:paraId="67F68B43" w14:textId="77777777" w:rsidR="00A104B7" w:rsidRDefault="00EC2C96">
          <w:pPr>
            <w:pStyle w:val="Obsah1"/>
            <w:tabs>
              <w:tab w:val="left" w:pos="440"/>
              <w:tab w:val="right" w:leader="dot" w:pos="13994"/>
            </w:tabs>
            <w:rPr>
              <w:rFonts w:eastAsiaTheme="minorEastAsia"/>
              <w:noProof/>
              <w:lang w:eastAsia="sk-SK"/>
            </w:rPr>
          </w:pPr>
          <w:hyperlink w:anchor="_Toc81989188" w:history="1">
            <w:r w:rsidR="00A104B7" w:rsidRPr="007558D5">
              <w:rPr>
                <w:rStyle w:val="Hypertextovprepojenie"/>
                <w:rFonts w:ascii="Verdana" w:hAnsi="Verdana" w:cstheme="majorHAnsi"/>
                <w:b/>
                <w:noProof/>
              </w:rPr>
              <w:t>4</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2 – dopytovo orientované projekty</w:t>
            </w:r>
            <w:r w:rsidR="00A104B7">
              <w:rPr>
                <w:noProof/>
                <w:webHidden/>
              </w:rPr>
              <w:tab/>
            </w:r>
            <w:r w:rsidR="00A104B7">
              <w:rPr>
                <w:noProof/>
                <w:webHidden/>
              </w:rPr>
              <w:fldChar w:fldCharType="begin"/>
            </w:r>
            <w:r w:rsidR="00A104B7">
              <w:rPr>
                <w:noProof/>
                <w:webHidden/>
              </w:rPr>
              <w:instrText xml:space="preserve"> PAGEREF _Toc81989188 \h </w:instrText>
            </w:r>
            <w:r w:rsidR="00A104B7">
              <w:rPr>
                <w:noProof/>
                <w:webHidden/>
              </w:rPr>
            </w:r>
            <w:r w:rsidR="00A104B7">
              <w:rPr>
                <w:noProof/>
                <w:webHidden/>
              </w:rPr>
              <w:fldChar w:fldCharType="separate"/>
            </w:r>
            <w:r w:rsidR="00A104B7">
              <w:rPr>
                <w:noProof/>
                <w:webHidden/>
              </w:rPr>
              <w:t>49</w:t>
            </w:r>
            <w:r w:rsidR="00A104B7">
              <w:rPr>
                <w:noProof/>
                <w:webHidden/>
              </w:rPr>
              <w:fldChar w:fldCharType="end"/>
            </w:r>
          </w:hyperlink>
        </w:p>
        <w:p w14:paraId="78497562" w14:textId="77777777" w:rsidR="00A104B7" w:rsidRDefault="00EC2C96">
          <w:pPr>
            <w:pStyle w:val="Obsah1"/>
            <w:tabs>
              <w:tab w:val="left" w:pos="440"/>
              <w:tab w:val="right" w:leader="dot" w:pos="13994"/>
            </w:tabs>
            <w:rPr>
              <w:rFonts w:eastAsiaTheme="minorEastAsia"/>
              <w:noProof/>
              <w:lang w:eastAsia="sk-SK"/>
            </w:rPr>
          </w:pPr>
          <w:hyperlink w:anchor="_Toc81989189" w:history="1">
            <w:r w:rsidR="00A104B7" w:rsidRPr="007558D5">
              <w:rPr>
                <w:rStyle w:val="Hypertextovprepojenie"/>
                <w:rFonts w:ascii="Verdana" w:hAnsi="Verdana" w:cstheme="majorHAnsi"/>
                <w:b/>
                <w:noProof/>
              </w:rPr>
              <w:t>5</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3 – Technická pomoc OP EVS</w:t>
            </w:r>
            <w:r w:rsidR="00A104B7">
              <w:rPr>
                <w:noProof/>
                <w:webHidden/>
              </w:rPr>
              <w:tab/>
            </w:r>
            <w:r w:rsidR="00A104B7">
              <w:rPr>
                <w:noProof/>
                <w:webHidden/>
              </w:rPr>
              <w:fldChar w:fldCharType="begin"/>
            </w:r>
            <w:r w:rsidR="00A104B7">
              <w:rPr>
                <w:noProof/>
                <w:webHidden/>
              </w:rPr>
              <w:instrText xml:space="preserve"> PAGEREF _Toc81989189 \h </w:instrText>
            </w:r>
            <w:r w:rsidR="00A104B7">
              <w:rPr>
                <w:noProof/>
                <w:webHidden/>
              </w:rPr>
            </w:r>
            <w:r w:rsidR="00A104B7">
              <w:rPr>
                <w:noProof/>
                <w:webHidden/>
              </w:rPr>
              <w:fldChar w:fldCharType="separate"/>
            </w:r>
            <w:r w:rsidR="00A104B7">
              <w:rPr>
                <w:noProof/>
                <w:webHidden/>
              </w:rPr>
              <w:t>69</w:t>
            </w:r>
            <w:r w:rsidR="00A104B7">
              <w:rPr>
                <w:noProof/>
                <w:webHidden/>
              </w:rPr>
              <w:fldChar w:fldCharType="end"/>
            </w:r>
          </w:hyperlink>
        </w:p>
        <w:p w14:paraId="35292DF5" w14:textId="77777777" w:rsidR="00A104B7" w:rsidRDefault="00EC2C96">
          <w:pPr>
            <w:pStyle w:val="Obsah1"/>
            <w:tabs>
              <w:tab w:val="left" w:pos="440"/>
              <w:tab w:val="right" w:leader="dot" w:pos="13994"/>
            </w:tabs>
            <w:rPr>
              <w:rFonts w:eastAsiaTheme="minorEastAsia"/>
              <w:noProof/>
              <w:lang w:eastAsia="sk-SK"/>
            </w:rPr>
          </w:pPr>
          <w:hyperlink w:anchor="_Toc81989190" w:history="1">
            <w:r w:rsidR="00A104B7" w:rsidRPr="007558D5">
              <w:rPr>
                <w:rStyle w:val="Hypertextovprepojenie"/>
                <w:rFonts w:ascii="Verdana" w:hAnsi="Verdana" w:cstheme="majorHAnsi"/>
                <w:b/>
                <w:noProof/>
              </w:rPr>
              <w:t>6</w:t>
            </w:r>
            <w:r w:rsidR="00A104B7">
              <w:rPr>
                <w:rFonts w:eastAsiaTheme="minorEastAsia"/>
                <w:noProof/>
                <w:lang w:eastAsia="sk-SK"/>
              </w:rPr>
              <w:tab/>
            </w:r>
            <w:r w:rsidR="00A104B7" w:rsidRPr="007558D5">
              <w:rPr>
                <w:rStyle w:val="Hypertextovprepojenie"/>
                <w:rFonts w:ascii="Verdana" w:hAnsi="Verdana" w:cstheme="majorHAnsi"/>
                <w:b/>
                <w:noProof/>
              </w:rPr>
              <w:t>Hodnotenie podľa hodnotiacich kritérií pre prioritnú os 4 – národné projekty</w:t>
            </w:r>
            <w:r w:rsidR="00A104B7">
              <w:rPr>
                <w:noProof/>
                <w:webHidden/>
              </w:rPr>
              <w:tab/>
            </w:r>
            <w:r w:rsidR="00A104B7">
              <w:rPr>
                <w:noProof/>
                <w:webHidden/>
              </w:rPr>
              <w:fldChar w:fldCharType="begin"/>
            </w:r>
            <w:r w:rsidR="00A104B7">
              <w:rPr>
                <w:noProof/>
                <w:webHidden/>
              </w:rPr>
              <w:instrText xml:space="preserve"> PAGEREF _Toc81989190 \h </w:instrText>
            </w:r>
            <w:r w:rsidR="00A104B7">
              <w:rPr>
                <w:noProof/>
                <w:webHidden/>
              </w:rPr>
            </w:r>
            <w:r w:rsidR="00A104B7">
              <w:rPr>
                <w:noProof/>
                <w:webHidden/>
              </w:rPr>
              <w:fldChar w:fldCharType="separate"/>
            </w:r>
            <w:r w:rsidR="00A104B7">
              <w:rPr>
                <w:noProof/>
                <w:webHidden/>
              </w:rPr>
              <w:t>81</w:t>
            </w:r>
            <w:r w:rsidR="00A104B7">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1" w:name="_Toc81989185"/>
      <w:r w:rsidRPr="003C471E">
        <w:rPr>
          <w:rFonts w:ascii="Verdana" w:hAnsi="Verdana" w:cstheme="majorHAnsi"/>
          <w:b/>
          <w:sz w:val="24"/>
          <w:szCs w:val="28"/>
          <w:lang w:val="sk-SK"/>
        </w:rPr>
        <w:lastRenderedPageBreak/>
        <w:t>Hodnotenie podľa hodnotiacich kritérií pre prioritnú os 1 – národné projekty</w:t>
      </w:r>
      <w:bookmarkEnd w:id="0"/>
      <w:bookmarkEnd w:id="1"/>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Posudzuje sa súlad projektu s programovou stratégiou OP EVS, prioritnou osou č. 1 (PO 1) – Posilnené inštitucionálne kapacity a efektívna VS, t.j.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w:t>
            </w:r>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Všetky zmeny by mali prispievať k zvýšeniu dostupnosti a kvality poskytovaných služieb a zamedzeniu korupcie. Jednou zo zmien prispievajúcich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A745BBF" w14:textId="77777777" w:rsidR="005223D6" w:rsidRDefault="00EF286C" w:rsidP="003A1161">
            <w:pPr>
              <w:rP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p>
          <w:p w14:paraId="42754E88" w14:textId="32FA6065" w:rsidR="004F718D" w:rsidRPr="003C471E" w:rsidRDefault="004F718D" w:rsidP="003A1161">
            <w:pPr>
              <w:rPr>
                <w:rFonts w:ascii="Verdana" w:hAnsi="Verdana"/>
                <w:sz w:val="20"/>
              </w:rPr>
            </w:pPr>
            <w:r w:rsidRPr="003C471E">
              <w:rPr>
                <w:rFonts w:ascii="Verdana" w:eastAsia="Calibri" w:hAnsi="Verdana" w:cstheme="minorHAnsi"/>
                <w:i/>
                <w:color w:val="404040" w:themeColor="text1" w:themeTint="BF"/>
                <w:sz w:val="20"/>
              </w:rPr>
              <w:t xml:space="preserve">Pozn. </w:t>
            </w:r>
            <w:r w:rsidRPr="003216A0">
              <w:rPr>
                <w:rFonts w:ascii="Verdana" w:eastAsia="Calibri" w:hAnsi="Verdana" w:cstheme="minorHAnsi"/>
                <w:i/>
                <w:color w:val="404040" w:themeColor="text1" w:themeTint="BF"/>
                <w:sz w:val="20"/>
              </w:rPr>
              <w:t>V prípade, že projekt nemá priame synergické efekty k projektu/-om v rámci OP II – PO7 a z uvedeného dôvodu nebol predmetom schvaľovacieho procesu reformného zámeru, príloha vyzvania Kritériá pre výber projektov sa upraví tak, že toto kritérium sa neuplatní.</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súladu projektu so schváleným reformným zámerom, to znamená, či neprišlo k zásadnej zmene v podstatných údajoch a parametroch predloženého projektu v rámci ŽoNFP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ŽoNFP: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ŽoNFP: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lastRenderedPageBreak/>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ŽoNFP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w:t>
            </w:r>
            <w:r w:rsidRPr="003C471E">
              <w:rPr>
                <w:rFonts w:ascii="Verdana" w:eastAsia="Arial" w:hAnsi="Verdana" w:cstheme="minorHAnsi"/>
                <w:iCs/>
                <w:color w:val="404040" w:themeColor="text1" w:themeTint="BF"/>
                <w:sz w:val="20"/>
                <w:lang w:val="sk-SK"/>
              </w:rPr>
              <w:lastRenderedPageBreak/>
              <w:t xml:space="preserve">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lastRenderedPageBreak/>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ŽoNFP: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ŽoNFP</w:t>
            </w:r>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2BBBA7C6" w:rsidR="00A023F5" w:rsidRPr="003C471E" w:rsidRDefault="00431709" w:rsidP="007E7906">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w:t>
            </w:r>
            <w:r w:rsidRPr="00AA5976">
              <w:rPr>
                <w:rFonts w:ascii="Verdana" w:hAnsi="Verdana" w:cstheme="minorHAnsi"/>
                <w:color w:val="auto"/>
                <w:sz w:val="20"/>
                <w:szCs w:val="20"/>
                <w:lang w:val="sk-SK"/>
              </w:rPr>
              <w:t>prílohy</w:t>
            </w:r>
            <w:r w:rsidR="00724B98" w:rsidRPr="00AA5976">
              <w:rPr>
                <w:rFonts w:ascii="Verdana" w:hAnsi="Verdana" w:cstheme="minorHAnsi"/>
                <w:color w:val="auto"/>
                <w:sz w:val="20"/>
                <w:szCs w:val="20"/>
                <w:lang w:val="sk-SK"/>
              </w:rPr>
              <w:t xml:space="preserve"> </w:t>
            </w:r>
            <w:r w:rsidR="00724B98" w:rsidRPr="007E7906">
              <w:rPr>
                <w:rFonts w:ascii="Verdana" w:eastAsia="Times New Roman" w:hAnsi="Verdana" w:cs="Times New Roman"/>
                <w:sz w:val="20"/>
                <w:szCs w:val="20"/>
                <w:lang w:val="sk-SK" w:eastAsia="sk-SK"/>
              </w:rPr>
              <w:t xml:space="preserve">napr. </w:t>
            </w:r>
            <w:r w:rsidR="00AA5976" w:rsidRPr="007E7906">
              <w:rPr>
                <w:rFonts w:ascii="Verdana" w:eastAsia="Times New Roman" w:hAnsi="Verdana" w:cs="Times New Roman"/>
                <w:sz w:val="20"/>
                <w:szCs w:val="20"/>
                <w:lang w:val="sk-SK" w:eastAsia="sk-SK"/>
              </w:rPr>
              <w:t xml:space="preserve">analýza predchádzajúcej </w:t>
            </w:r>
            <w:r w:rsidR="00724B98" w:rsidRPr="007E7906">
              <w:rPr>
                <w:rFonts w:ascii="Verdana" w:eastAsia="Times New Roman" w:hAnsi="Verdana" w:cs="Times New Roman"/>
                <w:sz w:val="20"/>
                <w:szCs w:val="20"/>
                <w:lang w:val="sk-SK" w:eastAsia="sk-SK"/>
              </w:rPr>
              <w:t>mzdov</w:t>
            </w:r>
            <w:r w:rsidR="00AA5976" w:rsidRPr="007E7906">
              <w:rPr>
                <w:rFonts w:ascii="Verdana" w:eastAsia="Times New Roman" w:hAnsi="Verdana" w:cs="Times New Roman"/>
                <w:sz w:val="20"/>
                <w:szCs w:val="20"/>
                <w:lang w:val="sk-SK" w:eastAsia="sk-SK"/>
              </w:rPr>
              <w:t>ej</w:t>
            </w:r>
            <w:r w:rsidR="00724B98" w:rsidRPr="007E7906">
              <w:rPr>
                <w:rFonts w:ascii="Verdana" w:eastAsia="Times New Roman" w:hAnsi="Verdana" w:cs="Times New Roman"/>
                <w:sz w:val="20"/>
                <w:szCs w:val="20"/>
                <w:lang w:val="sk-SK" w:eastAsia="sk-SK"/>
              </w:rPr>
              <w:t xml:space="preserve"> politik</w:t>
            </w:r>
            <w:r w:rsidR="00AA5976" w:rsidRPr="007E7906">
              <w:rPr>
                <w:rFonts w:ascii="Verdana" w:eastAsia="Times New Roman" w:hAnsi="Verdana" w:cs="Times New Roman"/>
                <w:sz w:val="20"/>
                <w:szCs w:val="20"/>
                <w:lang w:val="sk-SK" w:eastAsia="sk-SK"/>
              </w:rPr>
              <w:t>y</w:t>
            </w:r>
            <w:r w:rsidR="00724B98" w:rsidRPr="007E7906">
              <w:rPr>
                <w:rFonts w:ascii="Verdana" w:eastAsia="Times New Roman" w:hAnsi="Verdana" w:cs="Times New Roman"/>
                <w:sz w:val="20"/>
                <w:szCs w:val="20"/>
                <w:lang w:val="sk-SK" w:eastAsia="sk-SK"/>
              </w:rPr>
              <w:t>, prieskumy trhu, znalecký posudok alebo verejne dostupné zdroje</w:t>
            </w:r>
            <w:r w:rsidR="007E7906">
              <w:rPr>
                <w:rFonts w:ascii="Verdana" w:eastAsia="Times New Roman" w:hAnsi="Verdana" w:cs="Times New Roman"/>
                <w:sz w:val="20"/>
                <w:szCs w:val="20"/>
                <w:lang w:val="sk-SK" w:eastAsia="sk-SK"/>
              </w:rPr>
              <w:t xml:space="preserve"> a pod.</w:t>
            </w:r>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ŽoNFP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stupov/výsledkov projektu po ukončení realizácie aktivít projektu v rámci vlastných, resp. disponibilných </w:t>
            </w:r>
            <w:r w:rsidR="00E317A6" w:rsidRPr="003C471E">
              <w:rPr>
                <w:rFonts w:ascii="Verdana" w:hAnsi="Verdana" w:cstheme="minorHAnsi"/>
                <w:b/>
                <w:color w:val="auto"/>
                <w:sz w:val="20"/>
                <w:lang w:val="sk-SK"/>
              </w:rPr>
              <w:lastRenderedPageBreak/>
              <w:t>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73827713" w:rsidR="00524D7A" w:rsidRPr="003C471E" w:rsidRDefault="00524D7A" w:rsidP="00B57115">
      <w:pPr>
        <w:pStyle w:val="Nadpis1"/>
        <w:rPr>
          <w:rFonts w:ascii="Verdana" w:hAnsi="Verdana" w:cstheme="majorHAnsi"/>
          <w:b/>
          <w:sz w:val="24"/>
          <w:szCs w:val="28"/>
        </w:rPr>
      </w:pPr>
      <w:bookmarkStart w:id="2" w:name="_Toc81989186"/>
      <w:r w:rsidRPr="00B57115">
        <w:rPr>
          <w:rFonts w:ascii="Verdana" w:hAnsi="Verdana" w:cstheme="majorHAnsi"/>
          <w:b/>
          <w:sz w:val="24"/>
          <w:szCs w:val="28"/>
          <w:lang w:val="sk-SK"/>
        </w:rPr>
        <w:lastRenderedPageBreak/>
        <w:t>Hodnotenie podľa hodnotiacich kritérií pre prioritnú os 1 – dopytovo orientované projekty</w:t>
      </w:r>
      <w:bookmarkEnd w:id="2"/>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t.j.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w:t>
            </w:r>
            <w:r w:rsidRPr="003C471E">
              <w:rPr>
                <w:rFonts w:ascii="Verdana" w:hAnsi="Verdana" w:cstheme="minorHAnsi"/>
                <w:color w:val="auto"/>
                <w:sz w:val="20"/>
                <w:lang w:val="sk-SK"/>
              </w:rPr>
              <w:lastRenderedPageBreak/>
              <w:t xml:space="preserve">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Všetky zmeny by mali prispievať k zvýšeniu dostupnosti a kvality poskytovaných služieb a zamedzeniu korupcie. Jednou zo zmien prispievajúcich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Pr="003C471E">
              <w:rPr>
                <w:rFonts w:ascii="Verdana" w:hAnsi="Verdana" w:cstheme="minorHAnsi"/>
                <w:color w:val="auto"/>
                <w:sz w:val="20"/>
                <w:lang w:val="sk-SK"/>
              </w:rPr>
              <w:lastRenderedPageBreak/>
              <w:t>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r w:rsidRPr="003C471E">
              <w:rPr>
                <w:rFonts w:ascii="Verdana" w:hAnsi="Verdana" w:cs="Verdana"/>
                <w:color w:val="auto"/>
                <w:sz w:val="20"/>
                <w:lang w:val="sk-SK"/>
              </w:rPr>
              <w:t>Ž</w:t>
            </w:r>
            <w:r w:rsidRPr="003C471E">
              <w:rPr>
                <w:rFonts w:ascii="Verdana" w:hAnsi="Verdana" w:cstheme="minorHAnsi"/>
                <w:color w:val="auto"/>
                <w:sz w:val="20"/>
                <w:lang w:val="sk-SK"/>
              </w:rPr>
              <w:t>oNFP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sociálneho dialógu prostredníctvom budovania kapacít a spolupráce VS so sociálnymi a ekonomickými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regula</w:t>
            </w:r>
            <w:r w:rsidR="009A380D" w:rsidRPr="00F67971">
              <w:rPr>
                <w:rFonts w:ascii="Verdana" w:hAnsi="Verdana" w:cstheme="minorHAnsi"/>
                <w:b/>
                <w:sz w:val="20"/>
              </w:rPr>
              <w:t>č</w:t>
            </w:r>
            <w:r w:rsidRPr="00F67971">
              <w:rPr>
                <w:rFonts w:ascii="Verdana" w:hAnsi="Verdana" w:cstheme="minorHAnsi"/>
                <w:b/>
                <w:sz w:val="20"/>
              </w:rPr>
              <w:t>ných rámcov</w:t>
            </w:r>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w:t>
            </w:r>
            <w:r w:rsidRPr="003C471E">
              <w:rPr>
                <w:rFonts w:ascii="Verdana" w:hAnsi="Verdana" w:cstheme="minorHAnsi"/>
                <w:color w:val="404040" w:themeColor="text1" w:themeTint="BF"/>
                <w:sz w:val="20"/>
                <w:lang w:val="sk-SK"/>
              </w:rPr>
              <w:lastRenderedPageBreak/>
              <w:t xml:space="preserve">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w:t>
            </w:r>
            <w:r w:rsidRPr="003C471E">
              <w:rPr>
                <w:rFonts w:ascii="Verdana" w:eastAsia="Helvetica" w:hAnsi="Verdana" w:cstheme="minorHAnsi"/>
                <w:b/>
                <w:color w:val="404040" w:themeColor="text1" w:themeTint="BF"/>
                <w:sz w:val="20"/>
                <w:lang w:val="sk-SK"/>
              </w:rPr>
              <w:lastRenderedPageBreak/>
              <w:t xml:space="preserve">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skupiny,10.1 Aktivity projektu a 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3 – projekt má potenciál čiastočne  prispieť k budovaniu kapacít VS/partnerov a jeho 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lastRenderedPageBreak/>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r w:rsidRPr="003C471E">
              <w:rPr>
                <w:rFonts w:ascii="Verdana" w:hAnsi="Verdana" w:cs="Verdana"/>
                <w:color w:val="auto"/>
                <w:sz w:val="20"/>
                <w:lang w:val="sk-SK"/>
              </w:rPr>
              <w:t>Ž</w:t>
            </w:r>
            <w:r w:rsidRPr="003C471E">
              <w:rPr>
                <w:rFonts w:ascii="Verdana" w:hAnsi="Verdana" w:cstheme="minorHAnsi"/>
                <w:color w:val="auto"/>
                <w:sz w:val="20"/>
                <w:lang w:val="sk-SK"/>
              </w:rPr>
              <w:t>oNFP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w:t>
            </w:r>
            <w:r w:rsidRPr="003C471E">
              <w:rPr>
                <w:rFonts w:ascii="Verdana" w:hAnsi="Verdana" w:cstheme="minorHAnsi"/>
                <w:color w:val="404040" w:themeColor="text1" w:themeTint="BF"/>
                <w:sz w:val="20"/>
                <w:lang w:val="sk-SK"/>
              </w:rPr>
              <w:lastRenderedPageBreak/>
              <w:t>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r w:rsidR="00E81014" w:rsidRPr="003C471E">
              <w:rPr>
                <w:rFonts w:ascii="Verdana" w:hAnsi="Verdana" w:cstheme="minorHAnsi"/>
                <w:color w:val="auto"/>
                <w:sz w:val="20"/>
                <w:lang w:val="sk-SK"/>
              </w:rPr>
              <w:t xml:space="preserve">ŽoNFP: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realizácie aktivít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„Value for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lastRenderedPageBreak/>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plánovaná hodnota sa javí  menej reálna  alebo  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(osoby zabezpečujúce základnú administratívu ako kopírovanie, prepisovanie, evidovanie a podobne , vrátane účtovného a personálneho zabezpečenia projektu) a odbornými </w:t>
            </w:r>
            <w:r w:rsidRPr="003C471E">
              <w:rPr>
                <w:rFonts w:ascii="Verdana" w:hAnsi="Verdana" w:cstheme="minorHAnsi"/>
                <w:color w:val="404040" w:themeColor="text1" w:themeTint="BF"/>
                <w:sz w:val="20"/>
                <w:lang w:val="sk-SK"/>
              </w:rPr>
              <w:lastRenderedPageBreak/>
              <w:t>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ŽoNFP</w:t>
            </w:r>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w:t>
            </w:r>
            <w:r w:rsidRPr="00F67971">
              <w:rPr>
                <w:rFonts w:ascii="Verdana" w:hAnsi="Verdana" w:cstheme="minorHAnsi"/>
                <w:sz w:val="20"/>
              </w:rPr>
              <w:lastRenderedPageBreak/>
              <w:t>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verejného obstarávania/ znaleckých posudkov/ benchmarkov,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lastRenderedPageBreak/>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lastRenderedPageBreak/>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80% a viac z finančnej hodnoty plánovaných celkových výdavkov je súčasne vecne  </w:t>
            </w:r>
            <w:r w:rsidRPr="003C471E">
              <w:rPr>
                <w:rFonts w:ascii="Verdana" w:eastAsia="Arial" w:hAnsi="Verdana" w:cstheme="minorHAnsi"/>
                <w:iCs/>
                <w:color w:val="404040" w:themeColor="text1" w:themeTint="BF"/>
                <w:sz w:val="20"/>
                <w:lang w:val="sk-SK"/>
              </w:rPr>
              <w:lastRenderedPageBreak/>
              <w:t>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 ŽoNFP</w:t>
            </w:r>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1668243D"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cstheme="minorHAnsi"/>
                <w:color w:val="auto"/>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cstheme="minorHAnsi"/>
                <w:color w:val="auto"/>
                <w:sz w:val="20"/>
                <w:lang w:val="sk-SK"/>
              </w:rPr>
              <w:t xml:space="preserve">), na základe ktorej bolo vykonané hodnotenie. V prípade </w:t>
            </w:r>
            <w:r w:rsidRPr="003C471E">
              <w:rPr>
                <w:rFonts w:ascii="Verdana" w:hAnsi="Verdana" w:cstheme="minorHAnsi"/>
                <w:color w:val="auto"/>
                <w:sz w:val="20"/>
                <w:lang w:val="sk-SK"/>
              </w:rPr>
              <w:lastRenderedPageBreak/>
              <w:t>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ach ŽoNFP:</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t.j.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poddimenzovaný alebo nadhodnotený), nákup technologického vybavenia, informačno-komunikačných technológií, zabezpečenie analýz je opodstatnený </w:t>
            </w:r>
            <w:r w:rsidR="00970C09" w:rsidRPr="003C471E">
              <w:rPr>
                <w:rFonts w:ascii="Verdana" w:hAnsi="Verdana" w:cstheme="minorHAnsi"/>
                <w:color w:val="auto"/>
                <w:sz w:val="20"/>
                <w:lang w:val="sk-SK"/>
              </w:rPr>
              <w:lastRenderedPageBreak/>
              <w:t>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3" w:name="_Toc81989187"/>
      <w:r w:rsidRPr="003C471E">
        <w:rPr>
          <w:rFonts w:ascii="Verdana" w:hAnsi="Verdana" w:cstheme="majorHAnsi"/>
          <w:b/>
          <w:sz w:val="24"/>
          <w:szCs w:val="28"/>
          <w:lang w:val="sk-SK"/>
        </w:rPr>
        <w:lastRenderedPageBreak/>
        <w:t>Hodnotenie podľa hodnotiacich kritérií pre prioritnú os 2 – národné projekty</w:t>
      </w:r>
      <w:bookmarkEnd w:id="3"/>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Posudzuje sa súlad projektu s programovou stratégiou OP EVS, prioritnou osou č. 2 (PO 2) – Zefektívnený súdny systém a zvýšená vymáhateľnosť práva, t.j.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ŽoNFP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t.j. - proklientsky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2AD41B19" w14:textId="77777777" w:rsidR="004F718D" w:rsidRDefault="00A33B38" w:rsidP="003A1161">
            <w:pPr>
              <w:rP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r w:rsidR="004F718D">
              <w:rPr>
                <w:rFonts w:ascii="Verdana" w:eastAsia="Arial Unicode MS" w:hAnsi="Verdana" w:cstheme="minorHAnsi"/>
                <w:sz w:val="20"/>
                <w:bdr w:val="nil"/>
              </w:rPr>
              <w:t>.</w:t>
            </w:r>
          </w:p>
          <w:p w14:paraId="09719FBB" w14:textId="44061CFE" w:rsidR="00A33B38" w:rsidRPr="003C471E" w:rsidRDefault="004F718D" w:rsidP="003A1161">
            <w:pPr>
              <w:rPr>
                <w:rFonts w:ascii="Verdana" w:hAnsi="Verdana"/>
                <w:sz w:val="20"/>
              </w:rPr>
            </w:pPr>
            <w:r w:rsidRPr="003C471E">
              <w:rPr>
                <w:rFonts w:ascii="Verdana" w:eastAsia="Calibri" w:hAnsi="Verdana" w:cstheme="minorHAnsi"/>
                <w:i/>
                <w:color w:val="404040" w:themeColor="text1" w:themeTint="BF"/>
                <w:sz w:val="20"/>
              </w:rPr>
              <w:t xml:space="preserve">Pozn. </w:t>
            </w:r>
            <w:r w:rsidRPr="007A4E15">
              <w:rPr>
                <w:rFonts w:ascii="Verdana" w:eastAsia="Calibri" w:hAnsi="Verdana" w:cstheme="minorHAnsi"/>
                <w:i/>
                <w:color w:val="404040" w:themeColor="text1" w:themeTint="BF"/>
                <w:sz w:val="20"/>
              </w:rPr>
              <w:t>V prípade, že projekt nemá priame synergické efekty k projektu/-om v rámci OP II – PO7 a z uvedeného dôvodu nebol predmetom schvaľovacieho procesu reformného zámeru, príloha vyzvania Kritériá pre výber projektov sa upraví tak, že toto kritérium sa neuplatní.</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obsahové zameranie, aktivity a výstupy/výsledky projektu nie sú v súlade so schváleným reformným </w:t>
            </w:r>
            <w:r w:rsidRPr="003C471E">
              <w:rPr>
                <w:rFonts w:ascii="Verdana" w:eastAsiaTheme="minorHAnsi" w:hAnsi="Verdana" w:cstheme="minorHAnsi"/>
                <w:color w:val="auto"/>
                <w:sz w:val="20"/>
                <w:lang w:val="sk-SK"/>
              </w:rPr>
              <w:lastRenderedPageBreak/>
              <w:t>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Hodnotiteľ posudzuje plnenie súladu projektu so schváleným reformným zámerom, to znamená, či neprišlo k zásadnej zmene v podstatných údajoch a parametroch predloženého projektu v rámci ŽoNFP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3"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5. Identifikácia projektu, 7. Popis projektu, 8. Popis cieľovej 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lastRenderedPageBreak/>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lastRenderedPageBreak/>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navrhovaný spôsob realizácie aktivít umožňuje dosiahnutie výstupov projektu v navrhovanom rozsahu a požadovanej kvalite, aktivity projektu majú logickú vzájomnú súvislosť, časové lehoty realizácie </w:t>
            </w:r>
            <w:r w:rsidRPr="003C471E">
              <w:rPr>
                <w:rFonts w:ascii="Verdana" w:eastAsiaTheme="minorHAnsi" w:hAnsi="Verdana" w:cstheme="minorHAnsi"/>
                <w:sz w:val="20"/>
                <w:lang w:val="sk-SK"/>
              </w:rPr>
              <w:lastRenderedPageBreak/>
              <w:t>aktivít sú reálne a sú v súlade s legislatívnymi lehotami, resp. so súvisiacou dokumentáciou. V prípade že ŽoNFP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častiach ŽoNFP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w:t>
            </w:r>
            <w:r w:rsidRPr="003C471E">
              <w:rPr>
                <w:rFonts w:ascii="Verdana" w:eastAsia="Helvetica" w:hAnsi="Verdana" w:cstheme="minorHAnsi"/>
                <w:color w:val="404040" w:themeColor="text1" w:themeTint="BF"/>
                <w:sz w:val="20"/>
                <w:lang w:val="sk-SK"/>
              </w:rPr>
              <w:lastRenderedPageBreak/>
              <w:t>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lastRenderedPageBreak/>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zvolené merateľné ukazovatele komplexne vyjadrujú výsledky navrhovaných aktivít, sú </w:t>
            </w:r>
            <w:r w:rsidRPr="003C471E">
              <w:rPr>
                <w:rFonts w:ascii="Verdana" w:eastAsiaTheme="minorHAnsi" w:hAnsi="Verdana" w:cstheme="minorHAnsi"/>
                <w:sz w:val="20"/>
                <w:lang w:val="sk-SK"/>
              </w:rPr>
              <w:lastRenderedPageBreak/>
              <w:t>dosiahnuteľné v lehotách stanovených v časovom rámci projektu a ich plánované hodnoty zodpovedajú výške NFP v zmysle princípu „Value for money“. Prípadné nedostatky nepredstavujú vážne ohrozenie dosiahnutia 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lastRenderedPageBreak/>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lastRenderedPageBreak/>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žiadateľ dokáže zabezpečiť potrebné technické zázemie, administratívne kapacity, legislatívne prostredie  (analogicky podľa typu projektu) s cieľom zabezpečenia udržateľnosti výstupov/výsledkov projektu </w:t>
            </w:r>
            <w:r w:rsidRPr="003C471E">
              <w:rPr>
                <w:rFonts w:ascii="Verdana" w:eastAsiaTheme="minorHAnsi" w:hAnsi="Verdana" w:cstheme="minorHAnsi"/>
                <w:sz w:val="20"/>
                <w:lang w:val="sk-SK"/>
              </w:rPr>
              <w:lastRenderedPageBreak/>
              <w:t>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ŽoNFP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w:t>
            </w:r>
            <w:r w:rsidRPr="003C471E">
              <w:rPr>
                <w:rFonts w:ascii="Verdana" w:eastAsia="Helvetica" w:hAnsi="Verdana" w:cstheme="minorHAnsi"/>
                <w:color w:val="404040" w:themeColor="text1" w:themeTint="BF"/>
                <w:sz w:val="20"/>
                <w:lang w:val="sk-SK"/>
              </w:rPr>
              <w:lastRenderedPageBreak/>
              <w:t>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ŽoNFP: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lastRenderedPageBreak/>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ŽoNFP</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07BB195B"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4" w:name="_Toc81989188"/>
      <w:r w:rsidRPr="003C471E">
        <w:rPr>
          <w:rFonts w:ascii="Verdana" w:hAnsi="Verdana" w:cstheme="majorHAnsi"/>
          <w:b/>
          <w:sz w:val="24"/>
          <w:szCs w:val="28"/>
          <w:lang w:val="sk-SK"/>
        </w:rPr>
        <w:lastRenderedPageBreak/>
        <w:t>Hodnotenie podľa hodnotiacich kritérií pre prioritnú os 2 – dopytovo orientované projekty</w:t>
      </w:r>
      <w:bookmarkEnd w:id="4"/>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Posudzuje sa súlad projektu s programovou stratégiou OP EVS, prioritnou osou č. 2 (PO 2) – Zefektívnený súdny systém a zvýšená vymáhateľnosť práva, t.j.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ŽoNFP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t.j. - </w:t>
            </w:r>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 xml:space="preserve">roklientsky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netransparentnosť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informačno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ŽoNFP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akávané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ŽoNFP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xml:space="preserve">, (hodnoty ukazovateľov  sú dosiahnuteľné v stanovenom časovom rámci projektu a ich plánované hodnoty zodpovedajú výške NFP v zmysle princípu „Value for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r w:rsidR="0086440F" w:rsidRPr="003C471E">
              <w:rPr>
                <w:rFonts w:ascii="Verdana" w:eastAsia="Helvetica" w:hAnsi="Verdana" w:cstheme="minorHAnsi"/>
                <w:color w:val="404040" w:themeColor="text1" w:themeTint="BF"/>
                <w:sz w:val="20"/>
                <w:lang w:val="sk-SK"/>
              </w:rPr>
              <w:t xml:space="preserve">ŽoNFP: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r w:rsidR="0086440F" w:rsidRPr="003C471E">
              <w:rPr>
                <w:rFonts w:ascii="Verdana" w:hAnsi="Verdana"/>
                <w:sz w:val="20"/>
                <w:lang w:val="sk-SK"/>
              </w:rPr>
              <w:t xml:space="preserve">ŽoNFP: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371B8525"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t.j.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lastRenderedPageBreak/>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5" w:name="_Toc81989189"/>
      <w:r w:rsidRPr="003C471E">
        <w:rPr>
          <w:rFonts w:ascii="Verdana" w:hAnsi="Verdana" w:cstheme="majorHAnsi"/>
          <w:b/>
          <w:sz w:val="24"/>
          <w:szCs w:val="28"/>
          <w:lang w:val="sk-SK"/>
        </w:rPr>
        <w:lastRenderedPageBreak/>
        <w:t>Hodnotenie podľa hodnotiacich kritérií pre prioritnú os 3 – Technická pomoc OP EVS</w:t>
      </w:r>
      <w:bookmarkEnd w:id="5"/>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Posudzuje sa súlad projektu s programovou stratégiou OP EVS, prioritná os 3 (PO3)  – Technická pomoc, t.j.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Proklientsky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ŽoNFP: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ŽoNFP: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vnútorná logika projektu, t.j.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 ŽoNFP: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každá z aktivít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ŽoNFP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 ŽoNFP: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oNFP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zvolené merateľné ukazovatele komplexne vyjadrujú výsledky navrhovaných aktivít, sú dosiahnuteľné v lehotách stanovených v časovom rámci projektu a ich plánované hodnoty zodpovedajú výške NFP v zmysle princípu „Value for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(t.j. sú v zmysle celkovej výšky nákladov projektu dosiahnuteľné a zároveň dostatočne ambiciózne v zmysle princípu „Value for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ŽoNFP: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ŽoNFP</w:t>
            </w:r>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Hodnotiteľ posudzuje informácie uvedené v ŽoNFP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B1F5A7B"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w:t>
            </w:r>
            <w:r w:rsidR="00353DD7">
              <w:rPr>
                <w:rFonts w:ascii="Verdana" w:hAnsi="Verdana"/>
                <w:sz w:val="20"/>
                <w:lang w:val="sk-SK"/>
              </w:rPr>
              <w:t xml:space="preserve"> </w:t>
            </w:r>
            <w:r w:rsidR="00353DD7"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sidR="00353DD7">
              <w:rPr>
                <w:rFonts w:ascii="Verdana" w:eastAsia="Times New Roman" w:hAnsi="Verdana" w:cs="Times New Roman"/>
                <w:sz w:val="20"/>
                <w:szCs w:val="20"/>
                <w:lang w:val="sk-SK" w:eastAsia="sk-SK"/>
              </w:rPr>
              <w:t xml:space="preserve"> a pod.</w:t>
            </w:r>
            <w:r w:rsidRPr="003C471E">
              <w:rPr>
                <w:rFonts w:ascii="Verdana" w:hAnsi="Verdana"/>
                <w:sz w:val="20"/>
                <w:lang w:val="sk-SK"/>
              </w:rPr>
              <w:t>),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lastRenderedPageBreak/>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ŽoNFP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31A2CB78" w14:textId="3132FA10" w:rsidR="00875C17" w:rsidRDefault="00875C17" w:rsidP="003A7527">
      <w:pPr>
        <w:rPr>
          <w:rFonts w:ascii="Verdana" w:hAnsi="Verdana"/>
          <w:sz w:val="20"/>
        </w:rPr>
      </w:pPr>
    </w:p>
    <w:p w14:paraId="2BF8FEF6" w14:textId="451928EC" w:rsidR="00875C17" w:rsidRPr="003C471E" w:rsidRDefault="00875C17" w:rsidP="00875C17">
      <w:pPr>
        <w:pStyle w:val="Nadpis1"/>
        <w:rPr>
          <w:rFonts w:ascii="Verdana" w:hAnsi="Verdana" w:cstheme="majorHAnsi"/>
          <w:b/>
          <w:sz w:val="24"/>
          <w:szCs w:val="28"/>
          <w:lang w:val="sk-SK"/>
        </w:rPr>
      </w:pPr>
      <w:bookmarkStart w:id="6" w:name="_Toc81989190"/>
      <w:r w:rsidRPr="003C471E">
        <w:rPr>
          <w:rFonts w:ascii="Verdana" w:hAnsi="Verdana" w:cstheme="majorHAnsi"/>
          <w:b/>
          <w:sz w:val="24"/>
          <w:szCs w:val="28"/>
          <w:lang w:val="sk-SK"/>
        </w:rPr>
        <w:lastRenderedPageBreak/>
        <w:t xml:space="preserve">Hodnotenie podľa hodnotiacich kritérií pre prioritnú os </w:t>
      </w:r>
      <w:r>
        <w:rPr>
          <w:rFonts w:ascii="Verdana" w:hAnsi="Verdana" w:cstheme="majorHAnsi"/>
          <w:b/>
          <w:sz w:val="24"/>
          <w:szCs w:val="28"/>
          <w:lang w:val="sk-SK"/>
        </w:rPr>
        <w:t>4</w:t>
      </w:r>
      <w:r w:rsidRPr="003C471E">
        <w:rPr>
          <w:rFonts w:ascii="Verdana" w:hAnsi="Verdana" w:cstheme="majorHAnsi"/>
          <w:b/>
          <w:sz w:val="24"/>
          <w:szCs w:val="28"/>
          <w:lang w:val="sk-SK"/>
        </w:rPr>
        <w:t xml:space="preserve"> – národné projekty</w:t>
      </w:r>
      <w:bookmarkEnd w:id="6"/>
    </w:p>
    <w:tbl>
      <w:tblPr>
        <w:tblStyle w:val="Mriekatabuky"/>
        <w:tblW w:w="0" w:type="auto"/>
        <w:tblLook w:val="04A0" w:firstRow="1" w:lastRow="0" w:firstColumn="1" w:lastColumn="0" w:noHBand="0" w:noVBand="1"/>
      </w:tblPr>
      <w:tblGrid>
        <w:gridCol w:w="1101"/>
        <w:gridCol w:w="2551"/>
        <w:gridCol w:w="10492"/>
      </w:tblGrid>
      <w:tr w:rsidR="00875C17" w:rsidRPr="003C471E" w14:paraId="5C3BB7DF" w14:textId="77777777" w:rsidTr="00875C17">
        <w:tc>
          <w:tcPr>
            <w:tcW w:w="1101" w:type="dxa"/>
            <w:shd w:val="clear" w:color="auto" w:fill="17365D" w:themeFill="text2" w:themeFillShade="BF"/>
          </w:tcPr>
          <w:p w14:paraId="0A59F14C"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378AA07D" w14:textId="77777777" w:rsidR="00875C17" w:rsidRPr="003C471E" w:rsidRDefault="00875C17" w:rsidP="00875C17">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875C17" w:rsidRPr="003C471E" w14:paraId="2020BCF3" w14:textId="77777777" w:rsidTr="00875C17">
        <w:tc>
          <w:tcPr>
            <w:tcW w:w="1101" w:type="dxa"/>
            <w:shd w:val="clear" w:color="auto" w:fill="17365D" w:themeFill="text2" w:themeFillShade="BF"/>
          </w:tcPr>
          <w:p w14:paraId="7A09C564" w14:textId="77777777" w:rsidR="00875C17" w:rsidRPr="003C471E" w:rsidRDefault="00875C17" w:rsidP="00C3326F">
            <w:pPr>
              <w:pStyle w:val="Odsekzoznamu"/>
              <w:numPr>
                <w:ilvl w:val="0"/>
                <w:numId w:val="10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63E6964C" w14:textId="77777777" w:rsidR="00875C17" w:rsidRPr="003C471E" w:rsidRDefault="00875C17" w:rsidP="00875C17">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875C17" w:rsidRPr="003C471E" w14:paraId="2F0200E7" w14:textId="77777777" w:rsidTr="00875C17">
        <w:tc>
          <w:tcPr>
            <w:tcW w:w="1101" w:type="dxa"/>
            <w:shd w:val="clear" w:color="auto" w:fill="8DB3E2" w:themeFill="text2" w:themeFillTint="66"/>
          </w:tcPr>
          <w:p w14:paraId="22FD79DD" w14:textId="77777777" w:rsidR="00875C17" w:rsidRPr="003C471E" w:rsidRDefault="00875C17" w:rsidP="00875C17">
            <w:pPr>
              <w:rPr>
                <w:rFonts w:ascii="Verdana" w:hAnsi="Verdana"/>
                <w:b/>
                <w:szCs w:val="24"/>
              </w:rPr>
            </w:pPr>
          </w:p>
        </w:tc>
        <w:tc>
          <w:tcPr>
            <w:tcW w:w="13043" w:type="dxa"/>
            <w:gridSpan w:val="2"/>
            <w:shd w:val="clear" w:color="auto" w:fill="8DB3E2" w:themeFill="text2" w:themeFillTint="66"/>
          </w:tcPr>
          <w:p w14:paraId="7138E6FA" w14:textId="77777777" w:rsidR="00875C17" w:rsidRPr="003C471E" w:rsidRDefault="00875C17" w:rsidP="00875C17">
            <w:pPr>
              <w:rPr>
                <w:rFonts w:ascii="Verdana" w:hAnsi="Verdana"/>
                <w:b/>
                <w:szCs w:val="24"/>
              </w:rPr>
            </w:pPr>
            <w:r w:rsidRPr="003C471E">
              <w:rPr>
                <w:rFonts w:ascii="Verdana" w:hAnsi="Verdana"/>
                <w:b/>
                <w:szCs w:val="24"/>
              </w:rPr>
              <w:t xml:space="preserve">Hodnotiace kritérium: </w:t>
            </w:r>
          </w:p>
        </w:tc>
      </w:tr>
      <w:tr w:rsidR="00875C17" w:rsidRPr="003C471E" w14:paraId="0BB0C9B8" w14:textId="77777777" w:rsidTr="00875C17">
        <w:tc>
          <w:tcPr>
            <w:tcW w:w="1101" w:type="dxa"/>
            <w:shd w:val="clear" w:color="auto" w:fill="8DB3E2" w:themeFill="text2" w:themeFillTint="66"/>
          </w:tcPr>
          <w:p w14:paraId="7AE96FF6" w14:textId="77777777" w:rsidR="00875C17" w:rsidRPr="003C471E" w:rsidRDefault="00875C17" w:rsidP="00875C17">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68792C99" w14:textId="77777777" w:rsidR="00875C17" w:rsidRPr="003C471E" w:rsidRDefault="00875C17" w:rsidP="00875C17">
            <w:pPr>
              <w:rPr>
                <w:rFonts w:ascii="Verdana" w:hAnsi="Verdana"/>
                <w:b/>
                <w:szCs w:val="24"/>
              </w:rPr>
            </w:pPr>
            <w:r w:rsidRPr="003C471E">
              <w:rPr>
                <w:rFonts w:ascii="Verdana" w:hAnsi="Verdana"/>
                <w:b/>
                <w:szCs w:val="24"/>
              </w:rPr>
              <w:t>Súlad projektu s programovou stratégiou OP EVS</w:t>
            </w:r>
          </w:p>
        </w:tc>
      </w:tr>
      <w:tr w:rsidR="00875C17" w:rsidRPr="003C471E" w14:paraId="605BBDBE" w14:textId="77777777" w:rsidTr="00875C17">
        <w:tc>
          <w:tcPr>
            <w:tcW w:w="1101" w:type="dxa"/>
            <w:vMerge w:val="restart"/>
            <w:shd w:val="clear" w:color="auto" w:fill="auto"/>
          </w:tcPr>
          <w:p w14:paraId="18374D0C"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C93777D" w14:textId="77777777" w:rsidR="00875C17" w:rsidRPr="003C471E" w:rsidRDefault="00875C17" w:rsidP="00875C17">
            <w:pPr>
              <w:rPr>
                <w:rFonts w:ascii="Verdana" w:hAnsi="Verdana"/>
                <w:b/>
                <w:sz w:val="20"/>
              </w:rPr>
            </w:pPr>
            <w:r w:rsidRPr="003C471E">
              <w:rPr>
                <w:rFonts w:ascii="Verdana" w:hAnsi="Verdana"/>
                <w:b/>
                <w:sz w:val="20"/>
              </w:rPr>
              <w:t>Predmet hodnotenia</w:t>
            </w:r>
          </w:p>
        </w:tc>
      </w:tr>
      <w:tr w:rsidR="00875C17" w:rsidRPr="003C471E" w14:paraId="68C8EAC4" w14:textId="77777777" w:rsidTr="00875C17">
        <w:tc>
          <w:tcPr>
            <w:tcW w:w="1101" w:type="dxa"/>
            <w:vMerge/>
          </w:tcPr>
          <w:p w14:paraId="3A8AF8DE" w14:textId="77777777" w:rsidR="00875C17" w:rsidRPr="003C471E" w:rsidRDefault="00875C17" w:rsidP="00875C17">
            <w:pPr>
              <w:rPr>
                <w:rFonts w:ascii="Verdana" w:hAnsi="Verdana"/>
                <w:sz w:val="20"/>
              </w:rPr>
            </w:pPr>
          </w:p>
        </w:tc>
        <w:tc>
          <w:tcPr>
            <w:tcW w:w="13043" w:type="dxa"/>
            <w:gridSpan w:val="2"/>
          </w:tcPr>
          <w:p w14:paraId="007A2422" w14:textId="3CFC47BA" w:rsidR="00875C17" w:rsidRPr="003C471E" w:rsidRDefault="00875C17" w:rsidP="00875C17">
            <w:pPr>
              <w:pStyle w:val="Normlnywebov"/>
              <w:spacing w:after="0" w:afterAutospacing="0"/>
              <w:rPr>
                <w:rFonts w:ascii="Verdana" w:hAnsi="Verdana"/>
                <w:sz w:val="20"/>
                <w:szCs w:val="22"/>
              </w:rPr>
            </w:pPr>
            <w:r w:rsidRPr="003216A0">
              <w:rPr>
                <w:rFonts w:ascii="Verdana" w:hAnsi="Verdana" w:cstheme="minorHAnsi"/>
                <w:color w:val="404040" w:themeColor="text1" w:themeTint="BF"/>
                <w:sz w:val="20"/>
                <w:szCs w:val="22"/>
              </w:rPr>
              <w:t>Posudzuje sa súlad projektu s programovou stratégiou OP EVS, prioritnou osou č. 4 (PO 4) – REACT – EÚ, t.</w:t>
            </w:r>
            <w:r w:rsidRPr="00875C17">
              <w:rPr>
                <w:rFonts w:ascii="Verdana" w:hAnsi="Verdana" w:cstheme="minorHAnsi"/>
                <w:color w:val="404040" w:themeColor="text1" w:themeTint="BF"/>
                <w:sz w:val="20"/>
                <w:szCs w:val="22"/>
              </w:rPr>
              <w:t>j. súlad projektu so špecifický</w:t>
            </w:r>
            <w:r>
              <w:rPr>
                <w:rFonts w:ascii="Verdana" w:hAnsi="Verdana" w:cstheme="minorHAnsi"/>
                <w:color w:val="404040" w:themeColor="text1" w:themeTint="BF"/>
                <w:sz w:val="20"/>
                <w:szCs w:val="22"/>
              </w:rPr>
              <w:t>m</w:t>
            </w:r>
            <w:r w:rsidRPr="00875C17">
              <w:rPr>
                <w:rFonts w:ascii="Verdana" w:hAnsi="Verdana" w:cstheme="minorHAnsi"/>
                <w:color w:val="404040" w:themeColor="text1" w:themeTint="BF"/>
                <w:sz w:val="20"/>
                <w:szCs w:val="22"/>
              </w:rPr>
              <w:t xml:space="preserve"> cieľ</w:t>
            </w:r>
            <w:r>
              <w:rPr>
                <w:rFonts w:ascii="Verdana" w:hAnsi="Verdana" w:cstheme="minorHAnsi"/>
                <w:color w:val="404040" w:themeColor="text1" w:themeTint="BF"/>
                <w:sz w:val="20"/>
                <w:szCs w:val="22"/>
              </w:rPr>
              <w:t>om</w:t>
            </w:r>
            <w:r w:rsidRPr="00875C17">
              <w:rPr>
                <w:rFonts w:ascii="Verdana" w:hAnsi="Verdana" w:cstheme="minorHAnsi"/>
                <w:color w:val="404040" w:themeColor="text1" w:themeTint="BF"/>
                <w:sz w:val="20"/>
                <w:szCs w:val="22"/>
              </w:rPr>
              <w:t>, oprávnen</w:t>
            </w:r>
            <w:r>
              <w:rPr>
                <w:rFonts w:ascii="Verdana" w:hAnsi="Verdana" w:cstheme="minorHAnsi"/>
                <w:color w:val="404040" w:themeColor="text1" w:themeTint="BF"/>
                <w:sz w:val="20"/>
                <w:szCs w:val="22"/>
              </w:rPr>
              <w:t>ou</w:t>
            </w:r>
            <w:r w:rsidRPr="00875C17">
              <w:rPr>
                <w:rFonts w:ascii="Verdana" w:hAnsi="Verdana" w:cstheme="minorHAnsi"/>
                <w:color w:val="404040" w:themeColor="text1" w:themeTint="BF"/>
                <w:sz w:val="20"/>
                <w:szCs w:val="22"/>
              </w:rPr>
              <w:t xml:space="preserve"> aktivi</w:t>
            </w:r>
            <w:r>
              <w:rPr>
                <w:rFonts w:ascii="Verdana" w:hAnsi="Verdana" w:cstheme="minorHAnsi"/>
                <w:color w:val="404040" w:themeColor="text1" w:themeTint="BF"/>
                <w:sz w:val="20"/>
                <w:szCs w:val="22"/>
              </w:rPr>
              <w:t>tou</w:t>
            </w:r>
            <w:r w:rsidRPr="00875C17">
              <w:rPr>
                <w:rFonts w:ascii="Verdana" w:hAnsi="Verdana" w:cstheme="minorHAnsi"/>
                <w:color w:val="404040" w:themeColor="text1" w:themeTint="BF"/>
                <w:sz w:val="20"/>
                <w:szCs w:val="22"/>
              </w:rPr>
              <w:t xml:space="preserve"> a očakávaným</w:t>
            </w:r>
            <w:r>
              <w:rPr>
                <w:rFonts w:ascii="Verdana" w:hAnsi="Verdana" w:cstheme="minorHAnsi"/>
                <w:color w:val="404040" w:themeColor="text1" w:themeTint="BF"/>
                <w:sz w:val="20"/>
                <w:szCs w:val="22"/>
              </w:rPr>
              <w:t xml:space="preserve"> </w:t>
            </w:r>
            <w:r w:rsidRPr="003216A0">
              <w:rPr>
                <w:rFonts w:ascii="Verdana" w:hAnsi="Verdana" w:cstheme="minorHAnsi"/>
                <w:color w:val="404040" w:themeColor="text1" w:themeTint="BF"/>
                <w:sz w:val="20"/>
                <w:szCs w:val="22"/>
              </w:rPr>
              <w:t>výsledkami stanovenými vyzvaním.</w:t>
            </w:r>
          </w:p>
        </w:tc>
      </w:tr>
      <w:tr w:rsidR="00875C17" w:rsidRPr="003C471E" w14:paraId="72B173FE" w14:textId="77777777" w:rsidTr="00875C17">
        <w:tc>
          <w:tcPr>
            <w:tcW w:w="1101" w:type="dxa"/>
            <w:vMerge/>
          </w:tcPr>
          <w:p w14:paraId="7EE346CE"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70203DD3" w14:textId="77777777" w:rsidR="00875C17" w:rsidRPr="003C471E" w:rsidRDefault="00875C17" w:rsidP="00875C17">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FF0C48F" w14:textId="77777777" w:rsidR="00875C17" w:rsidRPr="003C471E" w:rsidRDefault="00875C17" w:rsidP="00875C17">
            <w:pPr>
              <w:rPr>
                <w:rFonts w:ascii="Verdana" w:hAnsi="Verdana"/>
                <w:b/>
                <w:sz w:val="20"/>
              </w:rPr>
            </w:pPr>
            <w:r w:rsidRPr="003C471E">
              <w:rPr>
                <w:rFonts w:ascii="Verdana" w:hAnsi="Verdana"/>
                <w:b/>
                <w:sz w:val="20"/>
              </w:rPr>
              <w:t>Spôsob aplikácie hodnotiaceho kritéria</w:t>
            </w:r>
          </w:p>
        </w:tc>
      </w:tr>
      <w:tr w:rsidR="00875C17" w:rsidRPr="003C471E" w14:paraId="450EB16E" w14:textId="77777777" w:rsidTr="00875C17">
        <w:tc>
          <w:tcPr>
            <w:tcW w:w="1101" w:type="dxa"/>
            <w:vMerge/>
          </w:tcPr>
          <w:p w14:paraId="1CBBD382" w14:textId="77777777" w:rsidR="00875C17" w:rsidRPr="003C471E" w:rsidRDefault="00875C17" w:rsidP="00875C17">
            <w:pPr>
              <w:rPr>
                <w:rFonts w:ascii="Verdana" w:hAnsi="Verdana"/>
                <w:sz w:val="20"/>
              </w:rPr>
            </w:pPr>
          </w:p>
        </w:tc>
        <w:tc>
          <w:tcPr>
            <w:tcW w:w="2551" w:type="dxa"/>
          </w:tcPr>
          <w:p w14:paraId="6CADDBF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DA132" w14:textId="77777777" w:rsidR="00875C17" w:rsidRPr="003C471E" w:rsidRDefault="00875C17" w:rsidP="00875C17">
            <w:pPr>
              <w:rPr>
                <w:rFonts w:ascii="Verdana" w:hAnsi="Verdana"/>
                <w:sz w:val="20"/>
              </w:rPr>
            </w:pPr>
            <w:r w:rsidRPr="003C471E">
              <w:rPr>
                <w:rFonts w:ascii="Verdana" w:eastAsia="Helvetica" w:hAnsi="Verdana" w:cstheme="minorHAnsi"/>
                <w:b/>
                <w:sz w:val="20"/>
              </w:rPr>
              <w:t xml:space="preserve">Áno </w:t>
            </w:r>
            <w:r w:rsidRPr="003C471E">
              <w:rPr>
                <w:rFonts w:ascii="Verdana" w:eastAsia="Helvetica Neue Light" w:hAnsi="Verdana" w:cstheme="minorHAnsi"/>
                <w:b/>
                <w:sz w:val="20"/>
              </w:rPr>
              <w:t>–</w:t>
            </w:r>
            <w:r w:rsidRPr="003C471E">
              <w:rPr>
                <w:rFonts w:ascii="Verdana" w:eastAsia="Helvetica" w:hAnsi="Verdana" w:cstheme="minorHAnsi"/>
                <w:b/>
                <w:sz w:val="20"/>
              </w:rPr>
              <w:t xml:space="preserve"> nie</w:t>
            </w:r>
            <w:bookmarkStart w:id="7" w:name="_GoBack"/>
            <w:bookmarkEnd w:id="7"/>
          </w:p>
        </w:tc>
        <w:tc>
          <w:tcPr>
            <w:tcW w:w="10492" w:type="dxa"/>
          </w:tcPr>
          <w:p w14:paraId="257DFA2B" w14:textId="4A397631" w:rsidR="00875C17" w:rsidRPr="003C471E" w:rsidRDefault="00875C17" w:rsidP="00875C17">
            <w:pPr>
              <w:rPr>
                <w:rFonts w:ascii="Verdana" w:hAnsi="Verdana" w:cstheme="minorHAnsi"/>
                <w:sz w:val="20"/>
              </w:rPr>
            </w:pPr>
            <w:r w:rsidRPr="003C471E">
              <w:rPr>
                <w:rFonts w:ascii="Verdana" w:hAnsi="Verdana" w:cstheme="minorHAnsi"/>
                <w:b/>
                <w:bCs/>
                <w:sz w:val="20"/>
              </w:rPr>
              <w:t>Áno</w:t>
            </w:r>
            <w:r>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 xml:space="preserve">– </w:t>
            </w:r>
            <w:r w:rsidRPr="003C471E">
              <w:rPr>
                <w:rFonts w:ascii="Verdana" w:hAnsi="Verdana" w:cstheme="minorHAnsi"/>
                <w:sz w:val="20"/>
              </w:rPr>
              <w:t xml:space="preserve">aktivity projektu sú v súlade s programovou stratégiou OP EVS stanovenou vyzvaním (všetky ciele projektu, aktivity projektu, cieľové skupiny  a merateľné ukazovatele sú v súlade s vyzvaním a so znením OP EVS pre PO </w:t>
            </w:r>
            <w:r>
              <w:rPr>
                <w:rFonts w:ascii="Verdana" w:hAnsi="Verdana" w:cstheme="minorHAnsi"/>
                <w:sz w:val="20"/>
              </w:rPr>
              <w:t>4</w:t>
            </w:r>
            <w:r w:rsidRPr="003C471E">
              <w:rPr>
                <w:rFonts w:ascii="Verdana" w:hAnsi="Verdana" w:cstheme="minorHAnsi"/>
                <w:sz w:val="20"/>
              </w:rPr>
              <w:t xml:space="preserve"> a prispievajú k naplneniu </w:t>
            </w:r>
            <w:r>
              <w:rPr>
                <w:rFonts w:ascii="Verdana" w:hAnsi="Verdana" w:cstheme="minorHAnsi"/>
                <w:sz w:val="20"/>
              </w:rPr>
              <w:t>špecifického</w:t>
            </w:r>
            <w:r w:rsidRPr="003C471E">
              <w:rPr>
                <w:rFonts w:ascii="Verdana" w:hAnsi="Verdana" w:cstheme="minorHAnsi"/>
                <w:sz w:val="20"/>
              </w:rPr>
              <w:t xml:space="preserve"> cieľ</w:t>
            </w:r>
            <w:r>
              <w:rPr>
                <w:rFonts w:ascii="Verdana" w:hAnsi="Verdana" w:cstheme="minorHAnsi"/>
                <w:sz w:val="20"/>
              </w:rPr>
              <w:t>a</w:t>
            </w:r>
            <w:r w:rsidRPr="003C471E">
              <w:rPr>
                <w:rFonts w:ascii="Verdana" w:hAnsi="Verdana" w:cstheme="minorHAnsi"/>
                <w:sz w:val="20"/>
              </w:rPr>
              <w:t xml:space="preserve"> PO </w:t>
            </w:r>
            <w:r>
              <w:rPr>
                <w:rFonts w:ascii="Verdana" w:hAnsi="Verdana" w:cstheme="minorHAnsi"/>
                <w:sz w:val="20"/>
              </w:rPr>
              <w:t>4</w:t>
            </w:r>
            <w:r w:rsidRPr="003C471E">
              <w:rPr>
                <w:rFonts w:ascii="Verdana" w:hAnsi="Verdana" w:cstheme="minorHAnsi"/>
                <w:sz w:val="20"/>
              </w:rPr>
              <w:t xml:space="preserve"> OP EVS podľa vyzvania)</w:t>
            </w:r>
          </w:p>
          <w:p w14:paraId="6CF318E3" w14:textId="4C8057E7" w:rsidR="00875C17" w:rsidRPr="003C471E" w:rsidRDefault="00875C17" w:rsidP="00875C17">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 xml:space="preserve">aktivity projektu nie sú v súlade s programovou stratégiou OP EVS (minimálne jeden z cieľov projektu, aktivít projektu, cieľových skupín a merateľných ukazovateľov nie je v súlade s vyzvaním a  so znením OP EVS pre PO </w:t>
            </w:r>
            <w:r>
              <w:rPr>
                <w:rFonts w:ascii="Verdana" w:hAnsi="Verdana" w:cstheme="minorHAnsi"/>
                <w:bCs/>
                <w:sz w:val="20"/>
              </w:rPr>
              <w:t>4</w:t>
            </w:r>
            <w:r w:rsidRPr="003C471E">
              <w:rPr>
                <w:rFonts w:ascii="Verdana" w:hAnsi="Verdana" w:cstheme="minorHAnsi"/>
                <w:bCs/>
                <w:sz w:val="20"/>
              </w:rPr>
              <w:t xml:space="preserve">, resp. žiadosť neprispieva k naplneniu </w:t>
            </w:r>
            <w:r>
              <w:rPr>
                <w:rFonts w:ascii="Verdana" w:hAnsi="Verdana" w:cstheme="minorHAnsi"/>
                <w:bCs/>
                <w:sz w:val="20"/>
              </w:rPr>
              <w:t>špecifického</w:t>
            </w:r>
            <w:r w:rsidRPr="003C471E">
              <w:rPr>
                <w:rFonts w:ascii="Verdana" w:hAnsi="Verdana" w:cstheme="minorHAnsi"/>
                <w:bCs/>
                <w:sz w:val="20"/>
              </w:rPr>
              <w:t xml:space="preserve"> cieľ</w:t>
            </w:r>
            <w:r>
              <w:rPr>
                <w:rFonts w:ascii="Verdana" w:hAnsi="Verdana" w:cstheme="minorHAnsi"/>
                <w:bCs/>
                <w:sz w:val="20"/>
              </w:rPr>
              <w:t>a</w:t>
            </w:r>
            <w:r w:rsidRPr="003C471E">
              <w:rPr>
                <w:rFonts w:ascii="Verdana" w:hAnsi="Verdana" w:cstheme="minorHAnsi"/>
                <w:bCs/>
                <w:sz w:val="20"/>
              </w:rPr>
              <w:t xml:space="preserve"> PO </w:t>
            </w:r>
            <w:r>
              <w:rPr>
                <w:rFonts w:ascii="Verdana" w:hAnsi="Verdana" w:cstheme="minorHAnsi"/>
                <w:bCs/>
                <w:sz w:val="20"/>
              </w:rPr>
              <w:t>4</w:t>
            </w:r>
            <w:r w:rsidRPr="003C471E">
              <w:rPr>
                <w:rFonts w:ascii="Verdana" w:hAnsi="Verdana" w:cstheme="minorHAnsi"/>
                <w:bCs/>
                <w:sz w:val="20"/>
              </w:rPr>
              <w:t xml:space="preserve"> OP EVS podľa vyzvania)</w:t>
            </w:r>
          </w:p>
        </w:tc>
      </w:tr>
      <w:tr w:rsidR="00875C17" w:rsidRPr="003C471E" w14:paraId="375CEE6B" w14:textId="77777777" w:rsidTr="00875C17">
        <w:tc>
          <w:tcPr>
            <w:tcW w:w="1101" w:type="dxa"/>
            <w:vMerge/>
          </w:tcPr>
          <w:p w14:paraId="5FB99144"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6D06C268" w14:textId="77777777" w:rsidR="00875C17" w:rsidRPr="003C471E" w:rsidRDefault="00875C17" w:rsidP="00875C17">
            <w:pPr>
              <w:rPr>
                <w:rFonts w:ascii="Verdana" w:hAnsi="Verdana"/>
                <w:b/>
                <w:sz w:val="20"/>
              </w:rPr>
            </w:pPr>
            <w:r w:rsidRPr="003C471E">
              <w:rPr>
                <w:rFonts w:ascii="Verdana" w:hAnsi="Verdana"/>
                <w:b/>
                <w:sz w:val="20"/>
              </w:rPr>
              <w:t>Spôsob vyhodnotenia kritéria</w:t>
            </w:r>
          </w:p>
        </w:tc>
      </w:tr>
      <w:tr w:rsidR="00875C17" w:rsidRPr="003C471E" w14:paraId="44E97A93" w14:textId="77777777" w:rsidTr="00875C17">
        <w:tc>
          <w:tcPr>
            <w:tcW w:w="1101" w:type="dxa"/>
            <w:vMerge/>
          </w:tcPr>
          <w:p w14:paraId="0333423C" w14:textId="77777777" w:rsidR="00875C17" w:rsidRPr="003C471E" w:rsidRDefault="00875C17" w:rsidP="00875C17">
            <w:pPr>
              <w:rPr>
                <w:rFonts w:ascii="Verdana" w:hAnsi="Verdana"/>
                <w:sz w:val="20"/>
              </w:rPr>
            </w:pPr>
          </w:p>
        </w:tc>
        <w:tc>
          <w:tcPr>
            <w:tcW w:w="13043" w:type="dxa"/>
            <w:gridSpan w:val="2"/>
            <w:shd w:val="clear" w:color="auto" w:fill="auto"/>
          </w:tcPr>
          <w:p w14:paraId="6080B696" w14:textId="77777777" w:rsidR="00875C17" w:rsidRPr="003C471E" w:rsidRDefault="00875C17" w:rsidP="00875C17">
            <w:pPr>
              <w:pStyle w:val="Predvolen"/>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5. Identifikácia projektu, 7. Popis projektu, 8. Popis cieľovej skupiny, 10.1 Aktivity projektu a očakávané merateľné ukazovatele a v prílohe Opis projektu.</w:t>
            </w:r>
          </w:p>
        </w:tc>
      </w:tr>
      <w:tr w:rsidR="00875C17" w:rsidRPr="003C471E" w14:paraId="3788D22A" w14:textId="77777777" w:rsidTr="00875C17">
        <w:tc>
          <w:tcPr>
            <w:tcW w:w="1101" w:type="dxa"/>
            <w:vMerge/>
          </w:tcPr>
          <w:p w14:paraId="4C104154" w14:textId="77777777" w:rsidR="00875C17" w:rsidRPr="003C471E" w:rsidRDefault="00875C17" w:rsidP="00875C17">
            <w:pPr>
              <w:rPr>
                <w:rFonts w:ascii="Verdana" w:hAnsi="Verdana"/>
                <w:sz w:val="20"/>
              </w:rPr>
            </w:pPr>
          </w:p>
        </w:tc>
        <w:tc>
          <w:tcPr>
            <w:tcW w:w="13043" w:type="dxa"/>
            <w:gridSpan w:val="2"/>
          </w:tcPr>
          <w:p w14:paraId="47B69958" w14:textId="77777777" w:rsidR="00397034" w:rsidRPr="003C471E" w:rsidRDefault="00397034" w:rsidP="00397034">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w:t>
            </w:r>
            <w:r>
              <w:rPr>
                <w:rFonts w:ascii="Verdana" w:hAnsi="Verdana" w:cstheme="minorHAnsi"/>
                <w:color w:val="auto"/>
                <w:sz w:val="20"/>
                <w:lang w:val="sk-SK"/>
              </w:rPr>
              <w:t>4</w:t>
            </w:r>
            <w:r w:rsidRPr="003C471E">
              <w:rPr>
                <w:rFonts w:ascii="Verdana" w:hAnsi="Verdana" w:cstheme="minorHAnsi"/>
                <w:color w:val="auto"/>
                <w:sz w:val="20"/>
                <w:lang w:val="sk-SK"/>
              </w:rPr>
              <w:t xml:space="preserve"> (PO </w:t>
            </w:r>
            <w:r>
              <w:rPr>
                <w:rFonts w:ascii="Verdana" w:hAnsi="Verdana" w:cstheme="minorHAnsi"/>
                <w:color w:val="auto"/>
                <w:sz w:val="20"/>
                <w:lang w:val="sk-SK"/>
              </w:rPr>
              <w:t>4</w:t>
            </w:r>
            <w:r w:rsidRPr="003C471E">
              <w:rPr>
                <w:rFonts w:ascii="Verdana" w:hAnsi="Verdana" w:cstheme="minorHAnsi"/>
                <w:color w:val="auto"/>
                <w:sz w:val="20"/>
                <w:lang w:val="sk-SK"/>
              </w:rPr>
              <w:t xml:space="preserve">) – </w:t>
            </w:r>
            <w:r w:rsidRPr="00761112">
              <w:rPr>
                <w:rFonts w:ascii="Verdana" w:hAnsi="Verdana" w:cstheme="minorHAnsi"/>
                <w:color w:val="auto"/>
                <w:sz w:val="20"/>
                <w:lang w:val="sk-SK"/>
              </w:rPr>
              <w:t>REACT- EU.</w:t>
            </w:r>
          </w:p>
          <w:p w14:paraId="4325AB05" w14:textId="77777777" w:rsidR="00397034" w:rsidRPr="003C471E" w:rsidRDefault="00397034" w:rsidP="00397034">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1EC7CB" w14:textId="77777777" w:rsidR="00397034" w:rsidRPr="00761112" w:rsidRDefault="00397034" w:rsidP="00397034">
            <w:pPr>
              <w:numPr>
                <w:ilvl w:val="0"/>
                <w:numId w:val="29"/>
              </w:numPr>
              <w:spacing w:before="120"/>
              <w:jc w:val="both"/>
              <w:rPr>
                <w:rFonts w:ascii="Verdana" w:eastAsia="Arial Unicode MS" w:hAnsi="Verdana" w:cstheme="minorHAnsi"/>
                <w:sz w:val="20"/>
                <w:bdr w:val="nil"/>
              </w:rPr>
            </w:pPr>
            <w:r w:rsidRPr="003C471E">
              <w:rPr>
                <w:rFonts w:ascii="Verdana" w:hAnsi="Verdana" w:cstheme="minorHAnsi"/>
                <w:b/>
                <w:sz w:val="20"/>
              </w:rPr>
              <w:t>súlad projektu s cieľom OP EVS</w:t>
            </w:r>
            <w:r w:rsidRPr="00761112">
              <w:rPr>
                <w:rFonts w:ascii="Verdana" w:hAnsi="Verdana" w:cstheme="minorHAnsi"/>
                <w:sz w:val="20"/>
              </w:rPr>
              <w:t>, ktorý je</w:t>
            </w:r>
            <w:r>
              <w:rPr>
                <w:rFonts w:ascii="Verdana" w:hAnsi="Verdana" w:cstheme="minorHAnsi"/>
                <w:b/>
                <w:sz w:val="20"/>
              </w:rPr>
              <w:t xml:space="preserve"> </w:t>
            </w:r>
            <w:r w:rsidRPr="00761112">
              <w:rPr>
                <w:rFonts w:ascii="Verdana" w:eastAsia="Arial Unicode MS" w:hAnsi="Verdana" w:cstheme="minorHAnsi"/>
                <w:sz w:val="20"/>
                <w:bdr w:val="nil"/>
              </w:rPr>
              <w:t>orientovaný na zachovanie dostupnosti zdravotníckych služieb a podporu špecializovaných služieb VS v oblastiach poskytovania bezpečnostných služieb a podporných činností v krízových situáciách, udržanie verejného poriadku, efektívneho manažmentu krízových situácií a prijímanie opatrení na znižovanie rizík ohrozenia, vrátane určovania postupov a činností pri odstraňovaní následkov mimoriadnych udalostí</w:t>
            </w:r>
            <w:r>
              <w:rPr>
                <w:rFonts w:ascii="Verdana" w:eastAsia="Arial Unicode MS" w:hAnsi="Verdana" w:cstheme="minorHAnsi"/>
                <w:sz w:val="20"/>
                <w:bdr w:val="nil"/>
              </w:rPr>
              <w:t>.</w:t>
            </w:r>
          </w:p>
          <w:p w14:paraId="12E37C95" w14:textId="32DFFFF9" w:rsidR="00397034" w:rsidRPr="00761112" w:rsidRDefault="00397034" w:rsidP="003970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u w:val="single"/>
                <w:lang w:val="sk-SK"/>
              </w:rPr>
            </w:pPr>
          </w:p>
          <w:p w14:paraId="3C2F1EB2" w14:textId="77777777" w:rsidR="00397034" w:rsidRPr="003C471E" w:rsidRDefault="00397034" w:rsidP="00397034">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w:t>
            </w:r>
            <w:r>
              <w:rPr>
                <w:rFonts w:ascii="Verdana" w:hAnsi="Verdana" w:cstheme="minorHAnsi"/>
                <w:b/>
                <w:color w:val="auto"/>
                <w:sz w:val="20"/>
                <w:lang w:val="sk-SK"/>
              </w:rPr>
              <w:t>aktivít projektu so špecifickým cieľom</w:t>
            </w:r>
            <w:r w:rsidRPr="003C471E">
              <w:rPr>
                <w:rFonts w:ascii="Verdana" w:hAnsi="Verdana" w:cstheme="minorHAnsi"/>
                <w:b/>
                <w:color w:val="auto"/>
                <w:sz w:val="20"/>
                <w:lang w:val="sk-SK"/>
              </w:rPr>
              <w:t xml:space="preserve"> OP </w:t>
            </w:r>
            <w:r>
              <w:rPr>
                <w:rFonts w:ascii="Verdana" w:hAnsi="Verdana" w:cstheme="minorHAnsi"/>
                <w:b/>
                <w:color w:val="auto"/>
                <w:sz w:val="20"/>
                <w:lang w:val="sk-SK"/>
              </w:rPr>
              <w:t>4</w:t>
            </w:r>
            <w:r w:rsidRPr="003C471E">
              <w:rPr>
                <w:rFonts w:ascii="Verdana" w:hAnsi="Verdana" w:cstheme="minorHAnsi"/>
                <w:b/>
                <w:color w:val="auto"/>
                <w:sz w:val="20"/>
                <w:lang w:val="sk-SK"/>
              </w:rPr>
              <w:t xml:space="preserve"> OP EVS</w:t>
            </w:r>
            <w:r w:rsidRPr="003C471E">
              <w:rPr>
                <w:rFonts w:ascii="Verdana" w:hAnsi="Verdana" w:cstheme="minorHAnsi"/>
                <w:color w:val="auto"/>
                <w:sz w:val="20"/>
                <w:lang w:val="sk-SK"/>
              </w:rPr>
              <w:t xml:space="preserve"> - žiadosť musí byť svojimi aktivitami konzistentne zameraná na plnenie </w:t>
            </w:r>
            <w:r>
              <w:rPr>
                <w:rFonts w:ascii="Verdana" w:hAnsi="Verdana" w:cstheme="minorHAnsi"/>
                <w:color w:val="auto"/>
                <w:sz w:val="20"/>
                <w:lang w:val="sk-SK"/>
              </w:rPr>
              <w:t>špecifického cieľa</w:t>
            </w:r>
            <w:r w:rsidRPr="003C471E">
              <w:rPr>
                <w:rFonts w:ascii="Verdana" w:hAnsi="Verdana" w:cstheme="minorHAnsi"/>
                <w:color w:val="auto"/>
                <w:sz w:val="20"/>
                <w:lang w:val="sk-SK"/>
              </w:rPr>
              <w:t xml:space="preserve"> PO </w:t>
            </w:r>
            <w:r>
              <w:rPr>
                <w:rFonts w:ascii="Verdana" w:hAnsi="Verdana" w:cstheme="minorHAnsi"/>
                <w:color w:val="auto"/>
                <w:sz w:val="20"/>
                <w:lang w:val="sk-SK"/>
              </w:rPr>
              <w:t>4</w:t>
            </w:r>
            <w:r w:rsidRPr="003C471E">
              <w:rPr>
                <w:rFonts w:ascii="Verdana" w:hAnsi="Verdana" w:cstheme="minorHAnsi"/>
                <w:color w:val="auto"/>
                <w:sz w:val="20"/>
                <w:lang w:val="sk-SK"/>
              </w:rPr>
              <w:t xml:space="preserve"> OP EVS</w:t>
            </w:r>
            <w:r>
              <w:rPr>
                <w:rFonts w:ascii="Verdana" w:hAnsi="Verdana" w:cstheme="minorHAnsi"/>
                <w:color w:val="auto"/>
                <w:sz w:val="20"/>
                <w:lang w:val="sk-SK"/>
              </w:rPr>
              <w:t>, ktorý je</w:t>
            </w:r>
            <w:r w:rsidRPr="003C471E">
              <w:rPr>
                <w:rFonts w:ascii="Verdana" w:hAnsi="Verdana" w:cstheme="minorHAnsi"/>
                <w:color w:val="auto"/>
                <w:sz w:val="20"/>
                <w:lang w:val="sk-SK"/>
              </w:rPr>
              <w:t xml:space="preserve"> definovan</w:t>
            </w:r>
            <w:r>
              <w:rPr>
                <w:rFonts w:ascii="Verdana" w:hAnsi="Verdana" w:cstheme="minorHAnsi"/>
                <w:color w:val="auto"/>
                <w:sz w:val="20"/>
                <w:lang w:val="sk-SK"/>
              </w:rPr>
              <w:t>ý</w:t>
            </w:r>
            <w:r w:rsidRPr="003C471E">
              <w:rPr>
                <w:rFonts w:ascii="Verdana" w:hAnsi="Verdana" w:cstheme="minorHAnsi"/>
                <w:color w:val="auto"/>
                <w:sz w:val="20"/>
                <w:lang w:val="sk-SK"/>
              </w:rPr>
              <w:t xml:space="preserve"> nasledovne:</w:t>
            </w:r>
          </w:p>
          <w:p w14:paraId="76B95FD6" w14:textId="77777777" w:rsidR="00397034" w:rsidRPr="003C471E" w:rsidRDefault="00397034" w:rsidP="00397034">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Pr>
                <w:rFonts w:ascii="Verdana" w:hAnsi="Verdana" w:cstheme="minorHAnsi"/>
                <w:color w:val="auto"/>
                <w:sz w:val="20"/>
                <w:lang w:val="sk-SK"/>
              </w:rPr>
              <w:lastRenderedPageBreak/>
              <w:t xml:space="preserve">4.1 </w:t>
            </w:r>
            <w:r w:rsidRPr="00761112">
              <w:rPr>
                <w:rFonts w:ascii="Verdana" w:hAnsi="Verdana" w:cstheme="minorHAnsi"/>
                <w:color w:val="auto"/>
                <w:sz w:val="20"/>
                <w:lang w:val="sk-SK"/>
              </w:rPr>
              <w:t>Zmiernenie dopadov pandémie ochorenia COVID 19 pri poskytovaní verejných služieb</w:t>
            </w:r>
          </w:p>
          <w:p w14:paraId="2D359C6D" w14:textId="77777777" w:rsidR="00875C17" w:rsidRPr="003C471E" w:rsidRDefault="00875C17" w:rsidP="00875C17">
            <w:pPr>
              <w:pStyle w:val="Predvolen"/>
              <w:jc w:val="both"/>
              <w:rPr>
                <w:rFonts w:ascii="Verdana" w:hAnsi="Verdana" w:cstheme="minorHAnsi"/>
                <w:color w:val="auto"/>
                <w:sz w:val="20"/>
                <w:lang w:val="sk-SK"/>
              </w:rPr>
            </w:pPr>
          </w:p>
          <w:p w14:paraId="7CBED7FD" w14:textId="5A52AD19"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w:t>
            </w:r>
            <w:r w:rsidR="00C035B7">
              <w:rPr>
                <w:rFonts w:ascii="Verdana" w:hAnsi="Verdana" w:cstheme="minorHAnsi"/>
                <w:b/>
                <w:color w:val="auto"/>
                <w:sz w:val="20"/>
                <w:lang w:val="sk-SK"/>
              </w:rPr>
              <w:t>ojektu s Opisom typu a príkladu aktivity definovanej</w:t>
            </w:r>
            <w:r w:rsidRPr="003C471E">
              <w:rPr>
                <w:rFonts w:ascii="Verdana" w:hAnsi="Verdana" w:cstheme="minorHAnsi"/>
                <w:b/>
                <w:color w:val="auto"/>
                <w:sz w:val="20"/>
                <w:lang w:val="sk-SK"/>
              </w:rPr>
              <w:t xml:space="preserve"> v OP EVS pre príslušný špecifický cieľ,</w:t>
            </w:r>
          </w:p>
          <w:p w14:paraId="4070EF4F"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p>
          <w:p w14:paraId="479980D7"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p>
          <w:p w14:paraId="66F09B75" w14:textId="77777777" w:rsidR="00875C17" w:rsidRPr="003C471E" w:rsidRDefault="00875C17" w:rsidP="00875C17">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p>
        </w:tc>
      </w:tr>
      <w:tr w:rsidR="00875C17" w:rsidRPr="003C471E" w14:paraId="267EAB22" w14:textId="77777777" w:rsidTr="00875C17">
        <w:tc>
          <w:tcPr>
            <w:tcW w:w="1101" w:type="dxa"/>
            <w:vMerge/>
          </w:tcPr>
          <w:p w14:paraId="16F35600" w14:textId="77777777" w:rsidR="00875C17" w:rsidRPr="003C471E" w:rsidRDefault="00875C17" w:rsidP="00875C17">
            <w:pPr>
              <w:rPr>
                <w:rFonts w:ascii="Verdana" w:hAnsi="Verdana"/>
                <w:sz w:val="20"/>
              </w:rPr>
            </w:pPr>
          </w:p>
        </w:tc>
        <w:tc>
          <w:tcPr>
            <w:tcW w:w="13043" w:type="dxa"/>
            <w:gridSpan w:val="2"/>
          </w:tcPr>
          <w:p w14:paraId="1036EF15"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 </w:t>
            </w:r>
          </w:p>
        </w:tc>
      </w:tr>
      <w:tr w:rsidR="00875C17" w:rsidRPr="003C471E" w14:paraId="007C9D7F" w14:textId="77777777" w:rsidTr="00875C17">
        <w:tc>
          <w:tcPr>
            <w:tcW w:w="1101" w:type="dxa"/>
            <w:shd w:val="clear" w:color="auto" w:fill="8DB3E2" w:themeFill="text2" w:themeFillTint="66"/>
          </w:tcPr>
          <w:p w14:paraId="6477FB29" w14:textId="77777777" w:rsidR="00875C17" w:rsidRPr="003C471E" w:rsidRDefault="00875C17" w:rsidP="00875C17">
            <w:pPr>
              <w:rPr>
                <w:rFonts w:ascii="Verdana" w:hAnsi="Verdana"/>
                <w:b/>
                <w:szCs w:val="24"/>
              </w:rPr>
            </w:pPr>
          </w:p>
        </w:tc>
        <w:tc>
          <w:tcPr>
            <w:tcW w:w="13043" w:type="dxa"/>
            <w:gridSpan w:val="2"/>
            <w:shd w:val="clear" w:color="auto" w:fill="8DB3E2" w:themeFill="text2" w:themeFillTint="66"/>
          </w:tcPr>
          <w:p w14:paraId="69EB3C7E" w14:textId="77777777" w:rsidR="00875C17" w:rsidRPr="003C471E" w:rsidRDefault="00875C17" w:rsidP="00875C17">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875C17" w:rsidRPr="003C471E" w14:paraId="08011058" w14:textId="77777777" w:rsidTr="00875C17">
        <w:tc>
          <w:tcPr>
            <w:tcW w:w="1101" w:type="dxa"/>
            <w:shd w:val="clear" w:color="auto" w:fill="8DB3E2" w:themeFill="text2" w:themeFillTint="66"/>
          </w:tcPr>
          <w:p w14:paraId="47B2BDF2" w14:textId="77777777" w:rsidR="00875C17" w:rsidRPr="003C471E" w:rsidRDefault="00875C17" w:rsidP="00875C17">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2F2DB838"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875C17" w:rsidRPr="003C471E" w14:paraId="5303F2B4" w14:textId="77777777" w:rsidTr="00875C17">
        <w:tc>
          <w:tcPr>
            <w:tcW w:w="1101" w:type="dxa"/>
            <w:vMerge w:val="restart"/>
          </w:tcPr>
          <w:p w14:paraId="2BDCA4D6"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4AAC674E" w14:textId="77777777" w:rsidR="00875C17" w:rsidRPr="003C471E" w:rsidRDefault="00875C17" w:rsidP="00875C17">
            <w:pPr>
              <w:rPr>
                <w:rFonts w:ascii="Verdana" w:hAnsi="Verdana"/>
                <w:b/>
                <w:sz w:val="20"/>
              </w:rPr>
            </w:pPr>
            <w:r w:rsidRPr="003C471E">
              <w:rPr>
                <w:rFonts w:ascii="Verdana" w:hAnsi="Verdana"/>
                <w:b/>
                <w:sz w:val="20"/>
              </w:rPr>
              <w:t>Predmet hodnotenia</w:t>
            </w:r>
          </w:p>
        </w:tc>
      </w:tr>
      <w:tr w:rsidR="00875C17" w:rsidRPr="003C471E" w14:paraId="1798D043" w14:textId="77777777" w:rsidTr="00875C17">
        <w:tc>
          <w:tcPr>
            <w:tcW w:w="1101" w:type="dxa"/>
            <w:vMerge/>
          </w:tcPr>
          <w:p w14:paraId="5982B549" w14:textId="77777777" w:rsidR="00875C17" w:rsidRPr="003C471E" w:rsidRDefault="00875C17" w:rsidP="00875C17">
            <w:pPr>
              <w:rPr>
                <w:rFonts w:ascii="Verdana" w:hAnsi="Verdana"/>
                <w:sz w:val="20"/>
              </w:rPr>
            </w:pPr>
          </w:p>
        </w:tc>
        <w:tc>
          <w:tcPr>
            <w:tcW w:w="13043" w:type="dxa"/>
            <w:gridSpan w:val="2"/>
          </w:tcPr>
          <w:p w14:paraId="06719FD1" w14:textId="77777777" w:rsidR="00875C17" w:rsidRDefault="00875C17" w:rsidP="00875C17">
            <w:pPr>
              <w:rPr>
                <w:rFonts w:ascii="Verdana" w:eastAsia="Arial Unicode MS" w:hAnsi="Verdana" w:cstheme="minorHAnsi"/>
                <w:sz w:val="20"/>
                <w:bdr w:val="nil"/>
              </w:rPr>
            </w:pPr>
            <w:r w:rsidRPr="003C471E">
              <w:rPr>
                <w:rFonts w:ascii="Verdana" w:eastAsia="Arial Unicode MS" w:hAnsi="Verdana" w:cstheme="minorHAnsi"/>
                <w:sz w:val="20"/>
                <w:bdr w:val="nil"/>
              </w:rPr>
              <w:t>Posudzuje sa súlad projektu so schváleným reformným zámerom.</w:t>
            </w:r>
          </w:p>
          <w:p w14:paraId="500CD6C9" w14:textId="77777777" w:rsidR="00875C17" w:rsidRPr="003C471E" w:rsidRDefault="00875C17" w:rsidP="00875C17">
            <w:pPr>
              <w:rPr>
                <w:rFonts w:ascii="Verdana" w:hAnsi="Verdana"/>
                <w:sz w:val="20"/>
              </w:rPr>
            </w:pPr>
            <w:r w:rsidRPr="003C471E">
              <w:rPr>
                <w:rFonts w:ascii="Verdana" w:eastAsia="Calibri" w:hAnsi="Verdana" w:cstheme="minorHAnsi"/>
                <w:i/>
                <w:color w:val="404040" w:themeColor="text1" w:themeTint="BF"/>
                <w:sz w:val="20"/>
              </w:rPr>
              <w:t xml:space="preserve">Pozn. </w:t>
            </w:r>
            <w:r w:rsidRPr="007A4E15">
              <w:rPr>
                <w:rFonts w:ascii="Verdana" w:eastAsia="Calibri" w:hAnsi="Verdana" w:cstheme="minorHAnsi"/>
                <w:i/>
                <w:color w:val="404040" w:themeColor="text1" w:themeTint="BF"/>
                <w:sz w:val="20"/>
              </w:rPr>
              <w:t>V prípade, že projekt nemá priame synergické efekty k projektu/-om v rámci OP II – PO7 a z uvedeného dôvodu nebol predmetom schvaľovacieho procesu reformného zámeru, príloha vyzvania Kritériá pre výber projektov sa upraví tak, že toto kritérium sa neuplatní.</w:t>
            </w:r>
          </w:p>
        </w:tc>
      </w:tr>
      <w:tr w:rsidR="00875C17" w:rsidRPr="003C471E" w14:paraId="06114E67" w14:textId="77777777" w:rsidTr="00875C17">
        <w:tc>
          <w:tcPr>
            <w:tcW w:w="1101" w:type="dxa"/>
            <w:vMerge/>
          </w:tcPr>
          <w:p w14:paraId="5C7A5BC0"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5D1EC48B" w14:textId="77777777" w:rsidR="00875C17" w:rsidRPr="003C471E" w:rsidRDefault="00875C17" w:rsidP="00875C17">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0066E2A4" w14:textId="77777777" w:rsidR="00875C17" w:rsidRPr="003C471E" w:rsidRDefault="00875C17" w:rsidP="00875C17">
            <w:pPr>
              <w:rPr>
                <w:rFonts w:ascii="Verdana" w:hAnsi="Verdana"/>
                <w:b/>
                <w:sz w:val="20"/>
              </w:rPr>
            </w:pPr>
            <w:r w:rsidRPr="003C471E">
              <w:rPr>
                <w:rFonts w:ascii="Verdana" w:hAnsi="Verdana"/>
                <w:b/>
                <w:sz w:val="20"/>
              </w:rPr>
              <w:t>Spôsob aplikácie hodnotiaceho kritéria</w:t>
            </w:r>
          </w:p>
        </w:tc>
      </w:tr>
      <w:tr w:rsidR="00875C17" w:rsidRPr="003C471E" w14:paraId="004F9D95" w14:textId="77777777" w:rsidTr="00875C17">
        <w:tc>
          <w:tcPr>
            <w:tcW w:w="1101" w:type="dxa"/>
            <w:vMerge/>
          </w:tcPr>
          <w:p w14:paraId="60F967F6" w14:textId="77777777" w:rsidR="00875C17" w:rsidRPr="003C471E" w:rsidRDefault="00875C17" w:rsidP="00875C17">
            <w:pPr>
              <w:rPr>
                <w:rFonts w:ascii="Verdana" w:hAnsi="Verdana"/>
                <w:sz w:val="20"/>
              </w:rPr>
            </w:pPr>
          </w:p>
        </w:tc>
        <w:tc>
          <w:tcPr>
            <w:tcW w:w="2551" w:type="dxa"/>
          </w:tcPr>
          <w:p w14:paraId="5B16267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BCE6B9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39032B58" w14:textId="77777777" w:rsidR="00875C17" w:rsidRPr="003C471E" w:rsidRDefault="00875C17" w:rsidP="00875C17">
            <w:pPr>
              <w:rPr>
                <w:rFonts w:ascii="Verdana" w:hAnsi="Verdana" w:cstheme="minorHAnsi"/>
                <w:bCs/>
                <w:sz w:val="20"/>
              </w:rPr>
            </w:pPr>
            <w:r w:rsidRPr="003C471E">
              <w:rPr>
                <w:rFonts w:ascii="Verdana" w:hAnsi="Verdana" w:cstheme="minorHAnsi"/>
                <w:b/>
                <w:bCs/>
                <w:sz w:val="20"/>
              </w:rPr>
              <w:t>Áno (1)</w:t>
            </w:r>
            <w:r w:rsidRPr="003C471E">
              <w:rPr>
                <w:rFonts w:ascii="Verdana" w:hAnsi="Verdana" w:cstheme="minorHAnsi"/>
                <w:bCs/>
                <w:sz w:val="20"/>
              </w:rPr>
              <w:t xml:space="preserve"> –</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49A2A98F" w14:textId="77777777" w:rsidR="00875C17" w:rsidRPr="003C471E" w:rsidRDefault="00875C17" w:rsidP="00875C17">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obsahové zameranie, aktivity a výstupy/výsledky projektu nie sú v súlade so schváleným reformným zámerom</w:t>
            </w:r>
          </w:p>
        </w:tc>
      </w:tr>
      <w:tr w:rsidR="00875C17" w:rsidRPr="003C471E" w14:paraId="5BB3E0C2" w14:textId="77777777" w:rsidTr="00875C17">
        <w:tc>
          <w:tcPr>
            <w:tcW w:w="1101" w:type="dxa"/>
            <w:vMerge/>
          </w:tcPr>
          <w:p w14:paraId="095D0D50"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51D461AC" w14:textId="77777777" w:rsidR="00875C17" w:rsidRPr="003C471E" w:rsidRDefault="00875C17" w:rsidP="00875C17">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875C17" w:rsidRPr="003C471E" w14:paraId="12F4DDD1" w14:textId="77777777" w:rsidTr="00875C17">
        <w:tc>
          <w:tcPr>
            <w:tcW w:w="1101" w:type="dxa"/>
            <w:vMerge/>
          </w:tcPr>
          <w:p w14:paraId="1EC268DE" w14:textId="77777777" w:rsidR="00875C17" w:rsidRPr="003C471E" w:rsidRDefault="00875C17" w:rsidP="00875C17">
            <w:pPr>
              <w:rPr>
                <w:rFonts w:ascii="Verdana" w:hAnsi="Verdana"/>
                <w:sz w:val="20"/>
              </w:rPr>
            </w:pPr>
          </w:p>
        </w:tc>
        <w:tc>
          <w:tcPr>
            <w:tcW w:w="13043" w:type="dxa"/>
            <w:gridSpan w:val="2"/>
          </w:tcPr>
          <w:p w14:paraId="233DBFD4"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5. Identifikácia projektu, 7. Popis projektu, 8. Popis cieľovej skupiny,</w:t>
            </w:r>
            <w:r>
              <w:rPr>
                <w:rFonts w:ascii="Verdana" w:hAnsi="Verdana" w:cstheme="minorHAnsi"/>
                <w:color w:val="auto"/>
                <w:sz w:val="20"/>
                <w:lang w:val="sk-SK"/>
              </w:rPr>
              <w:t xml:space="preserve"> </w:t>
            </w:r>
            <w:r w:rsidRPr="003C471E">
              <w:rPr>
                <w:rFonts w:ascii="Verdana" w:hAnsi="Verdana" w:cstheme="minorHAnsi"/>
                <w:color w:val="auto"/>
                <w:sz w:val="20"/>
                <w:lang w:val="sk-SK"/>
              </w:rPr>
              <w:t>10.1 Aktivity projektu a očakávané́ merateľné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6AC54700" w14:textId="77777777" w:rsidTr="00875C17">
        <w:tc>
          <w:tcPr>
            <w:tcW w:w="1101" w:type="dxa"/>
            <w:vMerge/>
          </w:tcPr>
          <w:p w14:paraId="56EE5E6F" w14:textId="77777777" w:rsidR="00875C17" w:rsidRPr="003C471E" w:rsidRDefault="00875C17" w:rsidP="00875C17">
            <w:pPr>
              <w:rPr>
                <w:rFonts w:ascii="Verdana" w:hAnsi="Verdana"/>
                <w:sz w:val="20"/>
              </w:rPr>
            </w:pPr>
          </w:p>
        </w:tc>
        <w:tc>
          <w:tcPr>
            <w:tcW w:w="13043" w:type="dxa"/>
            <w:gridSpan w:val="2"/>
          </w:tcPr>
          <w:p w14:paraId="11A9BB6B" w14:textId="77777777" w:rsidR="00875C17" w:rsidRPr="003C471E" w:rsidRDefault="00875C17" w:rsidP="00875C17">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 xml:space="preserve">súladu projektu so schváleným reformným zámerom, to znamená, či neprišlo k zásadnej zmene v podstatných údajoch a parametroch predloženého projektu v rámci ŽoNFP a schváleného reformného zámeru </w:t>
            </w:r>
          </w:p>
          <w:p w14:paraId="3787AB59"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w:t>
            </w:r>
            <w:r w:rsidRPr="003C471E">
              <w:rPr>
                <w:rFonts w:ascii="Verdana" w:hAnsi="Verdana" w:cstheme="minorHAnsi"/>
                <w:color w:val="auto"/>
                <w:sz w:val="20"/>
                <w:lang w:val="sk-SK"/>
              </w:rPr>
              <w:lastRenderedPageBreak/>
              <w:t xml:space="preserve">Reformný zámer je dostupný na webovej stránke </w:t>
            </w:r>
            <w:hyperlink r:id="rId14"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875C17" w:rsidRPr="003C471E" w14:paraId="7BAAE13A" w14:textId="77777777" w:rsidTr="00875C17">
        <w:tc>
          <w:tcPr>
            <w:tcW w:w="1101" w:type="dxa"/>
            <w:vMerge/>
          </w:tcPr>
          <w:p w14:paraId="2D41CAC1" w14:textId="77777777" w:rsidR="00875C17" w:rsidRPr="003C471E" w:rsidRDefault="00875C17" w:rsidP="00875C17">
            <w:pPr>
              <w:rPr>
                <w:rFonts w:ascii="Verdana" w:hAnsi="Verdana"/>
                <w:sz w:val="20"/>
              </w:rPr>
            </w:pPr>
          </w:p>
        </w:tc>
        <w:tc>
          <w:tcPr>
            <w:tcW w:w="13043" w:type="dxa"/>
            <w:gridSpan w:val="2"/>
          </w:tcPr>
          <w:p w14:paraId="500C1C6A"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A1569F2" w14:textId="77777777" w:rsidTr="00875C17">
        <w:tc>
          <w:tcPr>
            <w:tcW w:w="1101" w:type="dxa"/>
            <w:shd w:val="clear" w:color="auto" w:fill="8DB3E2" w:themeFill="text2" w:themeFillTint="66"/>
          </w:tcPr>
          <w:p w14:paraId="658F5C4A" w14:textId="77777777" w:rsidR="00875C17" w:rsidRPr="003C471E" w:rsidRDefault="00875C17" w:rsidP="00875C17">
            <w:pPr>
              <w:rPr>
                <w:rFonts w:ascii="Verdana" w:hAnsi="Verdana"/>
                <w:b/>
                <w:szCs w:val="24"/>
              </w:rPr>
            </w:pPr>
          </w:p>
        </w:tc>
        <w:tc>
          <w:tcPr>
            <w:tcW w:w="13043" w:type="dxa"/>
            <w:gridSpan w:val="2"/>
            <w:shd w:val="clear" w:color="auto" w:fill="8DB3E2" w:themeFill="text2" w:themeFillTint="66"/>
          </w:tcPr>
          <w:p w14:paraId="47D46437"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875C17" w:rsidRPr="003C471E" w14:paraId="187691A3" w14:textId="77777777" w:rsidTr="00875C17">
        <w:tc>
          <w:tcPr>
            <w:tcW w:w="1101" w:type="dxa"/>
            <w:shd w:val="clear" w:color="auto" w:fill="8DB3E2" w:themeFill="text2" w:themeFillTint="66"/>
            <w:vAlign w:val="bottom"/>
          </w:tcPr>
          <w:p w14:paraId="628E4C31" w14:textId="77777777" w:rsidR="00875C17" w:rsidRPr="003C471E" w:rsidRDefault="00875C17" w:rsidP="00875C17">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0DE77E"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 xml:space="preserve">Súlad projektu z hľadiska schopnosti orgánov verejnej správy realizovať zodpovedné adaptačné procesy na spoločenské zmeny </w:t>
            </w:r>
          </w:p>
        </w:tc>
      </w:tr>
      <w:tr w:rsidR="00875C17" w:rsidRPr="003C471E" w14:paraId="16986BE5" w14:textId="77777777" w:rsidTr="00875C17">
        <w:tc>
          <w:tcPr>
            <w:tcW w:w="1101" w:type="dxa"/>
            <w:vMerge w:val="restart"/>
          </w:tcPr>
          <w:p w14:paraId="17BDCAEC"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671E75C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03A7B27C" w14:textId="77777777" w:rsidTr="00875C17">
        <w:tc>
          <w:tcPr>
            <w:tcW w:w="1101" w:type="dxa"/>
            <w:vMerge/>
          </w:tcPr>
          <w:p w14:paraId="706FF08D" w14:textId="77777777" w:rsidR="00875C17" w:rsidRPr="003C471E" w:rsidRDefault="00875C17" w:rsidP="00875C17">
            <w:pPr>
              <w:rPr>
                <w:rFonts w:ascii="Verdana" w:hAnsi="Verdana"/>
                <w:sz w:val="20"/>
              </w:rPr>
            </w:pPr>
          </w:p>
        </w:tc>
        <w:tc>
          <w:tcPr>
            <w:tcW w:w="13043" w:type="dxa"/>
            <w:gridSpan w:val="2"/>
          </w:tcPr>
          <w:p w14:paraId="116C528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875C17" w:rsidRPr="003C471E" w14:paraId="5AC4FD40" w14:textId="77777777" w:rsidTr="00875C17">
        <w:tc>
          <w:tcPr>
            <w:tcW w:w="1101" w:type="dxa"/>
            <w:vMerge/>
          </w:tcPr>
          <w:p w14:paraId="5376E88E"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13C4818E" w14:textId="77777777" w:rsidR="00875C17" w:rsidRPr="003C471E" w:rsidRDefault="00875C17" w:rsidP="00875C17">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74AAE2A0" w14:textId="77777777" w:rsidR="00875C17" w:rsidRPr="003C471E" w:rsidRDefault="00875C17" w:rsidP="00875C17">
            <w:pPr>
              <w:rPr>
                <w:rFonts w:ascii="Verdana" w:hAnsi="Verdana"/>
                <w:b/>
                <w:sz w:val="20"/>
              </w:rPr>
            </w:pPr>
            <w:r w:rsidRPr="003C471E">
              <w:rPr>
                <w:rFonts w:ascii="Verdana" w:hAnsi="Verdana"/>
                <w:b/>
                <w:sz w:val="20"/>
              </w:rPr>
              <w:t>Spôsob aplikácie hodnotiaceho kritéria</w:t>
            </w:r>
          </w:p>
        </w:tc>
      </w:tr>
      <w:tr w:rsidR="00875C17" w:rsidRPr="003C471E" w14:paraId="67997822" w14:textId="77777777" w:rsidTr="00875C17">
        <w:trPr>
          <w:trHeight w:val="597"/>
        </w:trPr>
        <w:tc>
          <w:tcPr>
            <w:tcW w:w="1101" w:type="dxa"/>
            <w:vMerge/>
          </w:tcPr>
          <w:p w14:paraId="52345418" w14:textId="77777777" w:rsidR="00875C17" w:rsidRPr="003C471E" w:rsidRDefault="00875C17" w:rsidP="00875C17">
            <w:pPr>
              <w:rPr>
                <w:rFonts w:ascii="Verdana" w:hAnsi="Verdana"/>
                <w:sz w:val="20"/>
              </w:rPr>
            </w:pPr>
          </w:p>
        </w:tc>
        <w:tc>
          <w:tcPr>
            <w:tcW w:w="2551" w:type="dxa"/>
          </w:tcPr>
          <w:p w14:paraId="3C8B0060"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B9A2CAE"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 xml:space="preserve">Áno – nie </w:t>
            </w:r>
          </w:p>
        </w:tc>
        <w:tc>
          <w:tcPr>
            <w:tcW w:w="10492" w:type="dxa"/>
          </w:tcPr>
          <w:p w14:paraId="24B0E5D4" w14:textId="77777777" w:rsidR="00875C17" w:rsidRPr="003C471E" w:rsidRDefault="00875C17" w:rsidP="00875C17">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316DCEF5" w14:textId="77777777" w:rsidR="00875C17" w:rsidRPr="003C471E" w:rsidRDefault="00875C17" w:rsidP="00875C17">
            <w:pPr>
              <w:rPr>
                <w:rFonts w:ascii="Verdana" w:hAnsi="Verdana" w:cstheme="minorHAnsi"/>
                <w:b/>
                <w:bCs/>
                <w:sz w:val="20"/>
              </w:rPr>
            </w:pPr>
          </w:p>
          <w:p w14:paraId="5CA957C8" w14:textId="77777777" w:rsidR="00875C17" w:rsidRPr="003C471E" w:rsidRDefault="00875C17" w:rsidP="00875C17">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875C17" w:rsidRPr="003C471E" w14:paraId="41B913E0" w14:textId="77777777" w:rsidTr="00875C17">
        <w:tc>
          <w:tcPr>
            <w:tcW w:w="1101" w:type="dxa"/>
            <w:vMerge/>
          </w:tcPr>
          <w:p w14:paraId="05A2A073"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4AF20510"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4F437F95" w14:textId="77777777" w:rsidTr="00875C17">
        <w:tc>
          <w:tcPr>
            <w:tcW w:w="1101" w:type="dxa"/>
            <w:vMerge/>
          </w:tcPr>
          <w:p w14:paraId="743C42C7" w14:textId="77777777" w:rsidR="00875C17" w:rsidRPr="003C471E" w:rsidRDefault="00875C17" w:rsidP="00875C17">
            <w:pPr>
              <w:rPr>
                <w:rFonts w:ascii="Verdana" w:hAnsi="Verdana"/>
                <w:sz w:val="20"/>
              </w:rPr>
            </w:pPr>
          </w:p>
        </w:tc>
        <w:tc>
          <w:tcPr>
            <w:tcW w:w="13043" w:type="dxa"/>
            <w:gridSpan w:val="2"/>
          </w:tcPr>
          <w:p w14:paraId="46DAB44B"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5. Identifikácia projektu, 7. Popis projektu, 8. Popis cieľovej skupiny,</w:t>
            </w:r>
            <w:r>
              <w:rPr>
                <w:rFonts w:ascii="Verdana" w:hAnsi="Verdana" w:cstheme="minorHAnsi"/>
                <w:color w:val="auto"/>
                <w:sz w:val="20"/>
                <w:lang w:val="sk-SK"/>
              </w:rPr>
              <w:t xml:space="preserve"> </w:t>
            </w:r>
            <w:r w:rsidRPr="003C471E">
              <w:rPr>
                <w:rFonts w:ascii="Verdana" w:hAnsi="Verdana" w:cstheme="minorHAnsi"/>
                <w:color w:val="auto"/>
                <w:sz w:val="20"/>
                <w:lang w:val="sk-SK"/>
              </w:rPr>
              <w:t>10.1 Aktivity projektu a očakávané́ merateľné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3922BACE" w14:textId="77777777" w:rsidTr="00875C17">
        <w:tc>
          <w:tcPr>
            <w:tcW w:w="1101" w:type="dxa"/>
            <w:vMerge/>
          </w:tcPr>
          <w:p w14:paraId="6B8244E7" w14:textId="77777777" w:rsidR="00875C17" w:rsidRPr="003C471E" w:rsidRDefault="00875C17" w:rsidP="00875C17">
            <w:pPr>
              <w:rPr>
                <w:rFonts w:ascii="Verdana" w:hAnsi="Verdana"/>
                <w:sz w:val="20"/>
              </w:rPr>
            </w:pPr>
          </w:p>
        </w:tc>
        <w:tc>
          <w:tcPr>
            <w:tcW w:w="13043" w:type="dxa"/>
            <w:gridSpan w:val="2"/>
          </w:tcPr>
          <w:p w14:paraId="7F9A4095"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BAC9F45" w14:textId="77777777" w:rsidR="00875C17" w:rsidRPr="003C471E" w:rsidRDefault="00875C17" w:rsidP="00875C17">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0866FFBF"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spoločnosť. Tento cieľ nadväzuje na kľúčové hodnoty, ktoré spolu s princípmi predstavujú organizačnú filozofiu štátnej služby:</w:t>
            </w:r>
          </w:p>
          <w:p w14:paraId="726E0884"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integrita, profesionalita, čestnosť a  deklarácia záujmov, </w:t>
            </w:r>
          </w:p>
          <w:p w14:paraId="0249B0C2"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orientácia na potreby a spokojnosť klientov (občanov, podnikateľov, partnerov), </w:t>
            </w:r>
          </w:p>
          <w:p w14:paraId="600EBF3E"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 výsledky, </w:t>
            </w:r>
          </w:p>
          <w:p w14:paraId="30CB9348" w14:textId="77777777" w:rsidR="00875C17" w:rsidRPr="003C471E" w:rsidRDefault="00875C17" w:rsidP="00875C17">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p>
          <w:p w14:paraId="0CDDEEE7"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ukazovateľmi.</w:t>
            </w:r>
          </w:p>
        </w:tc>
      </w:tr>
      <w:tr w:rsidR="00875C17" w:rsidRPr="003C471E" w14:paraId="09CC6683" w14:textId="77777777" w:rsidTr="00875C17">
        <w:tc>
          <w:tcPr>
            <w:tcW w:w="1101" w:type="dxa"/>
            <w:vMerge/>
          </w:tcPr>
          <w:p w14:paraId="04655518" w14:textId="77777777" w:rsidR="00875C17" w:rsidRPr="003C471E" w:rsidRDefault="00875C17" w:rsidP="00875C17">
            <w:pPr>
              <w:rPr>
                <w:rFonts w:ascii="Verdana" w:hAnsi="Verdana"/>
                <w:sz w:val="20"/>
              </w:rPr>
            </w:pPr>
          </w:p>
        </w:tc>
        <w:tc>
          <w:tcPr>
            <w:tcW w:w="13043" w:type="dxa"/>
            <w:gridSpan w:val="2"/>
          </w:tcPr>
          <w:p w14:paraId="3E7E2E8B"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50157729" w14:textId="77777777" w:rsidTr="00875C17">
        <w:tc>
          <w:tcPr>
            <w:tcW w:w="1101" w:type="dxa"/>
            <w:shd w:val="clear" w:color="auto" w:fill="8DB3E2" w:themeFill="text2" w:themeFillTint="66"/>
          </w:tcPr>
          <w:p w14:paraId="0185652B"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7586D139"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10F8962E" w14:textId="77777777" w:rsidTr="00875C17">
        <w:tc>
          <w:tcPr>
            <w:tcW w:w="1101" w:type="dxa"/>
            <w:shd w:val="clear" w:color="auto" w:fill="8DB3E2" w:themeFill="text2" w:themeFillTint="66"/>
            <w:vAlign w:val="bottom"/>
          </w:tcPr>
          <w:p w14:paraId="62894439" w14:textId="77777777" w:rsidR="00875C17" w:rsidRPr="003C471E" w:rsidRDefault="00875C17" w:rsidP="00875C17">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470B20DD"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875C17" w:rsidRPr="003C471E" w14:paraId="6E810EF3" w14:textId="77777777" w:rsidTr="00875C17">
        <w:tc>
          <w:tcPr>
            <w:tcW w:w="1101" w:type="dxa"/>
            <w:vMerge w:val="restart"/>
          </w:tcPr>
          <w:p w14:paraId="2BA618A9"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E0CDCD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583B3F39" w14:textId="77777777" w:rsidTr="00875C17">
        <w:tc>
          <w:tcPr>
            <w:tcW w:w="1101" w:type="dxa"/>
            <w:vMerge/>
          </w:tcPr>
          <w:p w14:paraId="6827813A" w14:textId="77777777" w:rsidR="00875C17" w:rsidRPr="003C471E" w:rsidRDefault="00875C17" w:rsidP="00875C17">
            <w:pPr>
              <w:rPr>
                <w:rFonts w:ascii="Verdana" w:hAnsi="Verdana"/>
                <w:sz w:val="20"/>
              </w:rPr>
            </w:pPr>
          </w:p>
        </w:tc>
        <w:tc>
          <w:tcPr>
            <w:tcW w:w="13043" w:type="dxa"/>
            <w:gridSpan w:val="2"/>
            <w:shd w:val="clear" w:color="auto" w:fill="auto"/>
          </w:tcPr>
          <w:p w14:paraId="4E957F23"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875C17" w:rsidRPr="003C471E" w14:paraId="4B350873" w14:textId="77777777" w:rsidTr="00875C17">
        <w:tc>
          <w:tcPr>
            <w:tcW w:w="1101" w:type="dxa"/>
            <w:vMerge/>
            <w:shd w:val="clear" w:color="auto" w:fill="C6D9F1" w:themeFill="text2" w:themeFillTint="33"/>
          </w:tcPr>
          <w:p w14:paraId="73F561EB"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27BA6A03"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581AF7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3BB9E53A" w14:textId="77777777" w:rsidTr="00875C17">
        <w:tc>
          <w:tcPr>
            <w:tcW w:w="1101" w:type="dxa"/>
            <w:vMerge/>
          </w:tcPr>
          <w:p w14:paraId="4C9201A9" w14:textId="77777777" w:rsidR="00875C17" w:rsidRPr="003C471E" w:rsidRDefault="00875C17" w:rsidP="00875C17">
            <w:pPr>
              <w:rPr>
                <w:rFonts w:ascii="Verdana" w:hAnsi="Verdana"/>
                <w:sz w:val="20"/>
              </w:rPr>
            </w:pPr>
          </w:p>
        </w:tc>
        <w:tc>
          <w:tcPr>
            <w:tcW w:w="2551" w:type="dxa"/>
          </w:tcPr>
          <w:p w14:paraId="1856A11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E6EAA06"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 xml:space="preserve">Áno – nie </w:t>
            </w:r>
          </w:p>
        </w:tc>
        <w:tc>
          <w:tcPr>
            <w:tcW w:w="10492" w:type="dxa"/>
          </w:tcPr>
          <w:p w14:paraId="067D8AA4"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 ND.</w:t>
            </w:r>
          </w:p>
          <w:p w14:paraId="193C5C9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 ND.</w:t>
            </w:r>
          </w:p>
        </w:tc>
      </w:tr>
      <w:tr w:rsidR="00875C17" w:rsidRPr="003C471E" w14:paraId="355F0DE0" w14:textId="77777777" w:rsidTr="00875C17">
        <w:tc>
          <w:tcPr>
            <w:tcW w:w="1101" w:type="dxa"/>
            <w:vMerge/>
          </w:tcPr>
          <w:p w14:paraId="659BB504"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217C373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2925FC52" w14:textId="77777777" w:rsidTr="00875C17">
        <w:tc>
          <w:tcPr>
            <w:tcW w:w="1101" w:type="dxa"/>
            <w:vMerge/>
          </w:tcPr>
          <w:p w14:paraId="1AA41C80" w14:textId="77777777" w:rsidR="00875C17" w:rsidRPr="003C471E" w:rsidRDefault="00875C17" w:rsidP="00875C17">
            <w:pPr>
              <w:rPr>
                <w:rFonts w:ascii="Verdana" w:hAnsi="Verdana"/>
                <w:sz w:val="20"/>
              </w:rPr>
            </w:pPr>
          </w:p>
        </w:tc>
        <w:tc>
          <w:tcPr>
            <w:tcW w:w="13043" w:type="dxa"/>
            <w:gridSpan w:val="2"/>
          </w:tcPr>
          <w:p w14:paraId="24E610FA" w14:textId="77777777" w:rsidR="00875C17" w:rsidRPr="003C471E" w:rsidRDefault="00875C17" w:rsidP="00875C17">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informácie uvedené v častiach ŽoNFP: 5. Identifikácia projektu, 7. Popis projektu, 8. Popis cieľovej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875C17" w:rsidRPr="003C471E" w14:paraId="00B93CA0" w14:textId="77777777" w:rsidTr="00875C17">
        <w:tc>
          <w:tcPr>
            <w:tcW w:w="1101" w:type="dxa"/>
            <w:vMerge/>
          </w:tcPr>
          <w:p w14:paraId="314DA3CA" w14:textId="77777777" w:rsidR="00875C17" w:rsidRPr="003C471E" w:rsidRDefault="00875C17" w:rsidP="00875C17">
            <w:pPr>
              <w:rPr>
                <w:rFonts w:ascii="Verdana" w:hAnsi="Verdana"/>
                <w:sz w:val="20"/>
              </w:rPr>
            </w:pPr>
          </w:p>
        </w:tc>
        <w:tc>
          <w:tcPr>
            <w:tcW w:w="13043" w:type="dxa"/>
            <w:gridSpan w:val="2"/>
          </w:tcPr>
          <w:p w14:paraId="0A915999" w14:textId="77777777" w:rsidR="00875C17" w:rsidRPr="003C471E" w:rsidRDefault="00875C17" w:rsidP="00875C17">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0526F490" w14:textId="77777777" w:rsidR="00875C17" w:rsidRPr="00F67971" w:rsidRDefault="00875C17" w:rsidP="00875C17">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p>
          <w:p w14:paraId="4280F1B5" w14:textId="77777777" w:rsidR="00875C17" w:rsidRPr="00F67971" w:rsidRDefault="00875C17" w:rsidP="00875C17">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p>
          <w:p w14:paraId="67C58BD6" w14:textId="77777777" w:rsidR="00875C17" w:rsidRPr="00F67971" w:rsidRDefault="00875C17" w:rsidP="00875C17">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0927DD7" w14:textId="77777777" w:rsidR="00875C17" w:rsidRPr="003C471E" w:rsidRDefault="00875C17" w:rsidP="00875C17">
            <w:pPr>
              <w:pStyle w:val="Odsekzoznamu"/>
              <w:tabs>
                <w:tab w:val="left" w:pos="9072"/>
              </w:tabs>
              <w:ind w:left="288" w:right="-2"/>
              <w:jc w:val="both"/>
              <w:rPr>
                <w:rFonts w:ascii="Verdana" w:hAnsi="Verdana" w:cstheme="minorHAnsi"/>
                <w:b/>
                <w:sz w:val="20"/>
              </w:rPr>
            </w:pPr>
          </w:p>
          <w:p w14:paraId="2EF26691"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posúdi, či je projekt priamo zameraný na znevýhodnené skupiny, či príspevok deklarovaný v žiadosti  o NFP je v súlade s cieľmi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posúdi, či deklarovaný́ príspevok vyplýva z realizácie konkrétnych aktivít projektu a je </w:t>
            </w:r>
            <w:r w:rsidRPr="003C471E">
              <w:rPr>
                <w:rFonts w:ascii="Verdana" w:eastAsia="Helvetica" w:hAnsi="Verdana" w:cstheme="minorHAnsi"/>
                <w:color w:val="404040" w:themeColor="text1" w:themeTint="BF"/>
                <w:sz w:val="20"/>
                <w:u w:color="000000"/>
                <w:bdr w:val="none" w:sz="0" w:space="0" w:color="auto"/>
                <w:lang w:val="sk-SK"/>
              </w:rPr>
              <w:lastRenderedPageBreak/>
              <w:t>adekvátne vyjadrený́ merateľnými ukazovateľmi.</w:t>
            </w:r>
          </w:p>
          <w:p w14:paraId="24558AC4" w14:textId="77777777" w:rsidR="00875C17" w:rsidRPr="003C471E" w:rsidRDefault="00875C17" w:rsidP="00875C17">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875C17" w:rsidRPr="003C471E" w14:paraId="7BF673F4" w14:textId="77777777" w:rsidTr="00875C17">
        <w:tc>
          <w:tcPr>
            <w:tcW w:w="1101" w:type="dxa"/>
            <w:vMerge/>
          </w:tcPr>
          <w:p w14:paraId="5D577B2C" w14:textId="77777777" w:rsidR="00875C17" w:rsidRPr="003C471E" w:rsidRDefault="00875C17" w:rsidP="00875C17">
            <w:pPr>
              <w:rPr>
                <w:rFonts w:ascii="Verdana" w:hAnsi="Verdana"/>
                <w:sz w:val="20"/>
              </w:rPr>
            </w:pPr>
          </w:p>
        </w:tc>
        <w:tc>
          <w:tcPr>
            <w:tcW w:w="13043" w:type="dxa"/>
            <w:gridSpan w:val="2"/>
          </w:tcPr>
          <w:p w14:paraId="001D37E8"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077F3CE" w14:textId="77777777" w:rsidTr="00875C17">
        <w:tc>
          <w:tcPr>
            <w:tcW w:w="1101" w:type="dxa"/>
            <w:shd w:val="clear" w:color="auto" w:fill="17365D" w:themeFill="text2" w:themeFillShade="BF"/>
            <w:vAlign w:val="bottom"/>
          </w:tcPr>
          <w:p w14:paraId="38CB4C15"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6A328DD4" w14:textId="77777777" w:rsidR="00875C17" w:rsidRPr="003C471E" w:rsidRDefault="00875C17" w:rsidP="00875C17">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875C17" w:rsidRPr="003C471E" w14:paraId="64D96682" w14:textId="77777777" w:rsidTr="00875C17">
        <w:tc>
          <w:tcPr>
            <w:tcW w:w="1101" w:type="dxa"/>
            <w:shd w:val="clear" w:color="auto" w:fill="8DB3E2" w:themeFill="text2" w:themeFillTint="66"/>
          </w:tcPr>
          <w:p w14:paraId="04D0EDFF" w14:textId="77777777" w:rsidR="00875C17" w:rsidRPr="003C471E" w:rsidRDefault="00875C17" w:rsidP="00875C17">
            <w:pPr>
              <w:jc w:val="center"/>
              <w:rPr>
                <w:rFonts w:ascii="Verdana" w:hAnsi="Verdana"/>
                <w:b/>
                <w:sz w:val="20"/>
              </w:rPr>
            </w:pPr>
          </w:p>
        </w:tc>
        <w:tc>
          <w:tcPr>
            <w:tcW w:w="13043" w:type="dxa"/>
            <w:gridSpan w:val="2"/>
            <w:shd w:val="clear" w:color="auto" w:fill="8DB3E2" w:themeFill="text2" w:themeFillTint="66"/>
          </w:tcPr>
          <w:p w14:paraId="5E47000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44EC063F" w14:textId="77777777" w:rsidTr="00875C17">
        <w:tc>
          <w:tcPr>
            <w:tcW w:w="1101" w:type="dxa"/>
            <w:shd w:val="clear" w:color="auto" w:fill="8DB3E2" w:themeFill="text2" w:themeFillTint="66"/>
            <w:vAlign w:val="bottom"/>
          </w:tcPr>
          <w:p w14:paraId="033E7221" w14:textId="77777777" w:rsidR="00875C17" w:rsidRPr="003C471E" w:rsidRDefault="00875C17" w:rsidP="00875C17">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DAD1ADB" w14:textId="77777777" w:rsidR="00875C17" w:rsidRPr="003C471E" w:rsidRDefault="00875C17" w:rsidP="00875C17">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875C17" w:rsidRPr="003C471E" w14:paraId="6C27AC5E" w14:textId="77777777" w:rsidTr="00875C17">
        <w:tc>
          <w:tcPr>
            <w:tcW w:w="1101" w:type="dxa"/>
            <w:vMerge w:val="restart"/>
          </w:tcPr>
          <w:p w14:paraId="2DB882B1"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A7A980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0F5BF3A1" w14:textId="77777777" w:rsidTr="00875C17">
        <w:tc>
          <w:tcPr>
            <w:tcW w:w="1101" w:type="dxa"/>
            <w:vMerge/>
          </w:tcPr>
          <w:p w14:paraId="490C9233" w14:textId="77777777" w:rsidR="00875C17" w:rsidRPr="003C471E" w:rsidRDefault="00875C17" w:rsidP="00875C17">
            <w:pPr>
              <w:rPr>
                <w:rFonts w:ascii="Verdana" w:hAnsi="Verdana"/>
                <w:sz w:val="20"/>
              </w:rPr>
            </w:pPr>
          </w:p>
        </w:tc>
        <w:tc>
          <w:tcPr>
            <w:tcW w:w="13043" w:type="dxa"/>
            <w:gridSpan w:val="2"/>
          </w:tcPr>
          <w:p w14:paraId="025198B4"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Posudzuje sa vnútorná logika projektu, t.j. či aktivity projektu zabezpečujú dosiahnutie plánovaných výsledkov a cieľov projektu, či prostredníctvom realizácie navrhovaných aktivít je možné dosiahnuť plnenie navrhnutých merateľných ukazovateľov.</w:t>
            </w:r>
          </w:p>
        </w:tc>
      </w:tr>
      <w:tr w:rsidR="00875C17" w:rsidRPr="003C471E" w14:paraId="56663211" w14:textId="77777777" w:rsidTr="00875C17">
        <w:tc>
          <w:tcPr>
            <w:tcW w:w="1101" w:type="dxa"/>
            <w:vMerge/>
          </w:tcPr>
          <w:p w14:paraId="559E30D8"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30C4B8A5"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5EC542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58EA4AA1" w14:textId="77777777" w:rsidTr="00875C17">
        <w:tc>
          <w:tcPr>
            <w:tcW w:w="1101" w:type="dxa"/>
            <w:vMerge/>
          </w:tcPr>
          <w:p w14:paraId="299B8959" w14:textId="77777777" w:rsidR="00875C17" w:rsidRPr="003C471E" w:rsidRDefault="00875C17" w:rsidP="00875C17">
            <w:pPr>
              <w:rPr>
                <w:rFonts w:ascii="Verdana" w:hAnsi="Verdana"/>
                <w:sz w:val="20"/>
              </w:rPr>
            </w:pPr>
          </w:p>
        </w:tc>
        <w:tc>
          <w:tcPr>
            <w:tcW w:w="2551" w:type="dxa"/>
          </w:tcPr>
          <w:p w14:paraId="4EF0E6A2"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0ACCC3C0"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6C7E49A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43DB9E1F"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5B4DF62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875C17" w:rsidRPr="003C471E" w14:paraId="09999F0F" w14:textId="77777777" w:rsidTr="00875C17">
        <w:tc>
          <w:tcPr>
            <w:tcW w:w="1101" w:type="dxa"/>
            <w:vMerge/>
          </w:tcPr>
          <w:p w14:paraId="2F3DEF5C"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7614735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60436AE5" w14:textId="77777777" w:rsidTr="00875C17">
        <w:tc>
          <w:tcPr>
            <w:tcW w:w="1101" w:type="dxa"/>
            <w:vMerge/>
          </w:tcPr>
          <w:p w14:paraId="6577BCD1" w14:textId="77777777" w:rsidR="00875C17" w:rsidRPr="003C471E" w:rsidRDefault="00875C17" w:rsidP="00875C17">
            <w:pPr>
              <w:rPr>
                <w:rFonts w:ascii="Verdana" w:hAnsi="Verdana"/>
                <w:sz w:val="20"/>
              </w:rPr>
            </w:pPr>
          </w:p>
        </w:tc>
        <w:tc>
          <w:tcPr>
            <w:tcW w:w="13043" w:type="dxa"/>
            <w:gridSpan w:val="2"/>
          </w:tcPr>
          <w:p w14:paraId="3D938ADF" w14:textId="77777777" w:rsidR="00875C17" w:rsidRPr="003C471E" w:rsidRDefault="00875C17" w:rsidP="00875C17">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cieľovej skupiny, 10.1 Aktivity projektu a očakávané́ merateľné ukazovatele, 10.2. Prehľad merateľných ukazovateľov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0C677622" w14:textId="77777777" w:rsidTr="00875C17">
        <w:tc>
          <w:tcPr>
            <w:tcW w:w="1101" w:type="dxa"/>
            <w:vMerge/>
          </w:tcPr>
          <w:p w14:paraId="1568C3E3" w14:textId="77777777" w:rsidR="00875C17" w:rsidRPr="003C471E" w:rsidRDefault="00875C17" w:rsidP="00875C17">
            <w:pPr>
              <w:rPr>
                <w:rFonts w:ascii="Verdana" w:hAnsi="Verdana"/>
                <w:sz w:val="20"/>
              </w:rPr>
            </w:pPr>
          </w:p>
        </w:tc>
        <w:tc>
          <w:tcPr>
            <w:tcW w:w="13043" w:type="dxa"/>
            <w:gridSpan w:val="2"/>
          </w:tcPr>
          <w:p w14:paraId="6F2F9622"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F9F78D0"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73EA6ABF"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030E2185"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ciele projektu sú realisticky postavené vzhľadom na aktivity projektu (cieľ projektu nie je podhodnotený, ani príliš ambiciózny vzhľadom na navrhované aktivity),</w:t>
            </w:r>
          </w:p>
          <w:p w14:paraId="50288FCE"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aktivít prispieva k napĺňaniu aspoň jedného merateľného ukazovateľa, </w:t>
            </w:r>
          </w:p>
          <w:p w14:paraId="3F21BD49" w14:textId="77777777" w:rsidR="00875C17" w:rsidRPr="003C471E" w:rsidRDefault="00875C17" w:rsidP="00875C17">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875C17" w:rsidRPr="003C471E" w14:paraId="452DF40D" w14:textId="77777777" w:rsidTr="00875C17">
        <w:tc>
          <w:tcPr>
            <w:tcW w:w="1101" w:type="dxa"/>
            <w:vMerge/>
          </w:tcPr>
          <w:p w14:paraId="782BBD4E" w14:textId="77777777" w:rsidR="00875C17" w:rsidRPr="003C471E" w:rsidRDefault="00875C17" w:rsidP="00875C17">
            <w:pPr>
              <w:rPr>
                <w:rFonts w:ascii="Verdana" w:hAnsi="Verdana"/>
                <w:sz w:val="20"/>
              </w:rPr>
            </w:pPr>
          </w:p>
        </w:tc>
        <w:tc>
          <w:tcPr>
            <w:tcW w:w="13043" w:type="dxa"/>
            <w:gridSpan w:val="2"/>
          </w:tcPr>
          <w:p w14:paraId="410A5A10" w14:textId="77777777" w:rsidR="00875C17" w:rsidRPr="003C471E" w:rsidRDefault="00875C17" w:rsidP="00875C17">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7F0C7259" w14:textId="77777777" w:rsidTr="00875C17">
        <w:tc>
          <w:tcPr>
            <w:tcW w:w="1101" w:type="dxa"/>
            <w:shd w:val="clear" w:color="auto" w:fill="8DB3E2" w:themeFill="text2" w:themeFillTint="66"/>
          </w:tcPr>
          <w:p w14:paraId="0EF86134"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69B5D07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4405365E" w14:textId="77777777" w:rsidTr="00875C17">
        <w:tc>
          <w:tcPr>
            <w:tcW w:w="1101" w:type="dxa"/>
            <w:shd w:val="clear" w:color="auto" w:fill="8DB3E2" w:themeFill="text2" w:themeFillTint="66"/>
            <w:vAlign w:val="bottom"/>
          </w:tcPr>
          <w:p w14:paraId="1B8BB4D9" w14:textId="77777777" w:rsidR="00875C17" w:rsidRPr="003C471E" w:rsidRDefault="00875C17" w:rsidP="00875C17">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9A5ADB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875C17" w:rsidRPr="003C471E" w14:paraId="0D8FE1CE" w14:textId="77777777" w:rsidTr="00875C17">
        <w:tc>
          <w:tcPr>
            <w:tcW w:w="1101" w:type="dxa"/>
            <w:vMerge w:val="restart"/>
          </w:tcPr>
          <w:p w14:paraId="1703908A"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7ECCB02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12BD80F1" w14:textId="77777777" w:rsidTr="00875C17">
        <w:tc>
          <w:tcPr>
            <w:tcW w:w="1101" w:type="dxa"/>
            <w:vMerge/>
          </w:tcPr>
          <w:p w14:paraId="63D65082" w14:textId="77777777" w:rsidR="00875C17" w:rsidRPr="003C471E" w:rsidRDefault="00875C17" w:rsidP="00875C17">
            <w:pPr>
              <w:rPr>
                <w:rFonts w:ascii="Verdana" w:hAnsi="Verdana"/>
                <w:sz w:val="20"/>
              </w:rPr>
            </w:pPr>
          </w:p>
        </w:tc>
        <w:tc>
          <w:tcPr>
            <w:tcW w:w="13043" w:type="dxa"/>
            <w:gridSpan w:val="2"/>
          </w:tcPr>
          <w:p w14:paraId="2FDB7FA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875C17" w:rsidRPr="003C471E" w14:paraId="320DC988" w14:textId="77777777" w:rsidTr="00875C17">
        <w:tc>
          <w:tcPr>
            <w:tcW w:w="1101" w:type="dxa"/>
            <w:vMerge/>
          </w:tcPr>
          <w:p w14:paraId="0B084B69"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5841B4E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BC6509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642AB845" w14:textId="77777777" w:rsidTr="00875C17">
        <w:tc>
          <w:tcPr>
            <w:tcW w:w="1101" w:type="dxa"/>
            <w:vMerge/>
          </w:tcPr>
          <w:p w14:paraId="55F92DD0" w14:textId="77777777" w:rsidR="00875C17" w:rsidRPr="003C471E" w:rsidRDefault="00875C17" w:rsidP="00875C17">
            <w:pPr>
              <w:rPr>
                <w:rFonts w:ascii="Verdana" w:hAnsi="Verdana"/>
                <w:sz w:val="20"/>
              </w:rPr>
            </w:pPr>
          </w:p>
        </w:tc>
        <w:tc>
          <w:tcPr>
            <w:tcW w:w="2551" w:type="dxa"/>
          </w:tcPr>
          <w:p w14:paraId="535F625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0D4DC03D"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7AD4A2F2"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4A7C265C"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ŽoNFP vykazuje nedostatky, tieto nemajú závažný charakter.</w:t>
            </w:r>
          </w:p>
          <w:p w14:paraId="17D8686C"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875C17" w:rsidRPr="003C471E" w14:paraId="315775DB" w14:textId="77777777" w:rsidTr="00875C17">
        <w:tc>
          <w:tcPr>
            <w:tcW w:w="1101" w:type="dxa"/>
            <w:vMerge/>
          </w:tcPr>
          <w:p w14:paraId="55EC2261"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5EEFD1F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5CEB6FFA" w14:textId="77777777" w:rsidTr="00875C17">
        <w:tc>
          <w:tcPr>
            <w:tcW w:w="1101" w:type="dxa"/>
            <w:vMerge/>
          </w:tcPr>
          <w:p w14:paraId="03512D13" w14:textId="77777777" w:rsidR="00875C17" w:rsidRPr="003C471E" w:rsidRDefault="00875C17" w:rsidP="00875C17">
            <w:pPr>
              <w:rPr>
                <w:rFonts w:ascii="Verdana" w:hAnsi="Verdana"/>
                <w:sz w:val="20"/>
              </w:rPr>
            </w:pPr>
          </w:p>
        </w:tc>
        <w:tc>
          <w:tcPr>
            <w:tcW w:w="13043" w:type="dxa"/>
            <w:gridSpan w:val="2"/>
          </w:tcPr>
          <w:p w14:paraId="5C3AF590"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7.2 Spôsob realizácie aktivít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realizácie aktivít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469C322D" w14:textId="77777777" w:rsidTr="00875C17">
        <w:tc>
          <w:tcPr>
            <w:tcW w:w="1101" w:type="dxa"/>
            <w:vMerge/>
          </w:tcPr>
          <w:p w14:paraId="4F33B26B" w14:textId="77777777" w:rsidR="00875C17" w:rsidRPr="003C471E" w:rsidRDefault="00875C17" w:rsidP="00875C17">
            <w:pPr>
              <w:rPr>
                <w:rFonts w:ascii="Verdana" w:hAnsi="Verdana"/>
                <w:sz w:val="20"/>
              </w:rPr>
            </w:pPr>
          </w:p>
        </w:tc>
        <w:tc>
          <w:tcPr>
            <w:tcW w:w="13043" w:type="dxa"/>
            <w:gridSpan w:val="2"/>
          </w:tcPr>
          <w:p w14:paraId="0D50A298"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97A4E06"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jednotlivé aktivity projektu na seba vecne a logicky nadväzujú,</w:t>
            </w:r>
          </w:p>
          <w:p w14:paraId="14102DD9"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p>
          <w:p w14:paraId="4BBBA65D"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p>
          <w:p w14:paraId="78EA1107" w14:textId="77777777" w:rsidR="00875C17" w:rsidRPr="003C471E" w:rsidRDefault="00875C17" w:rsidP="00875C17">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p>
        </w:tc>
      </w:tr>
      <w:tr w:rsidR="00875C17" w:rsidRPr="003C471E" w14:paraId="6035C3C8" w14:textId="77777777" w:rsidTr="00875C17">
        <w:tc>
          <w:tcPr>
            <w:tcW w:w="1101" w:type="dxa"/>
            <w:vMerge/>
          </w:tcPr>
          <w:p w14:paraId="713DD345" w14:textId="77777777" w:rsidR="00875C17" w:rsidRPr="003C471E" w:rsidRDefault="00875C17" w:rsidP="00875C17">
            <w:pPr>
              <w:rPr>
                <w:rFonts w:ascii="Verdana" w:hAnsi="Verdana"/>
                <w:sz w:val="20"/>
              </w:rPr>
            </w:pPr>
          </w:p>
        </w:tc>
        <w:tc>
          <w:tcPr>
            <w:tcW w:w="13043" w:type="dxa"/>
            <w:gridSpan w:val="2"/>
          </w:tcPr>
          <w:p w14:paraId="6BDEDF9F"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2AB69C69" w14:textId="77777777" w:rsidTr="00875C17">
        <w:tc>
          <w:tcPr>
            <w:tcW w:w="1101" w:type="dxa"/>
            <w:shd w:val="clear" w:color="auto" w:fill="8DB3E2" w:themeFill="text2" w:themeFillTint="66"/>
          </w:tcPr>
          <w:p w14:paraId="09A4B497"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0EB0ABAC"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7055FE2F" w14:textId="77777777" w:rsidTr="00875C17">
        <w:tc>
          <w:tcPr>
            <w:tcW w:w="1101" w:type="dxa"/>
            <w:shd w:val="clear" w:color="auto" w:fill="8DB3E2" w:themeFill="text2" w:themeFillTint="66"/>
          </w:tcPr>
          <w:p w14:paraId="3A9B2117" w14:textId="77777777" w:rsidR="00875C17" w:rsidRPr="003C471E" w:rsidRDefault="00875C17" w:rsidP="00875C17">
            <w:pPr>
              <w:jc w:val="center"/>
              <w:rPr>
                <w:rFonts w:ascii="Verdana" w:hAnsi="Verdana"/>
                <w:b/>
                <w:sz w:val="20"/>
              </w:rPr>
            </w:pPr>
          </w:p>
          <w:p w14:paraId="6C514AFE" w14:textId="77777777" w:rsidR="00875C17" w:rsidRPr="003C471E" w:rsidRDefault="00875C17" w:rsidP="00875C17">
            <w:pPr>
              <w:jc w:val="center"/>
              <w:rPr>
                <w:rFonts w:ascii="Verdana" w:hAnsi="Verdana"/>
                <w:b/>
                <w:sz w:val="20"/>
              </w:rPr>
            </w:pPr>
          </w:p>
          <w:p w14:paraId="05B6D1BC" w14:textId="77777777" w:rsidR="00875C17" w:rsidRPr="003C471E" w:rsidRDefault="00875C17" w:rsidP="00875C17">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5198DCA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875C17" w:rsidRPr="003C471E" w14:paraId="416C6072" w14:textId="77777777" w:rsidTr="00875C17">
        <w:tc>
          <w:tcPr>
            <w:tcW w:w="1101" w:type="dxa"/>
            <w:vMerge w:val="restart"/>
          </w:tcPr>
          <w:p w14:paraId="2E053328"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888568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7B461EDD" w14:textId="77777777" w:rsidTr="00875C17">
        <w:tc>
          <w:tcPr>
            <w:tcW w:w="1101" w:type="dxa"/>
            <w:vMerge/>
          </w:tcPr>
          <w:p w14:paraId="75BCC25D" w14:textId="77777777" w:rsidR="00875C17" w:rsidRPr="003C471E" w:rsidRDefault="00875C17" w:rsidP="00875C17">
            <w:pPr>
              <w:rPr>
                <w:rFonts w:ascii="Verdana" w:hAnsi="Verdana"/>
                <w:sz w:val="20"/>
              </w:rPr>
            </w:pPr>
          </w:p>
        </w:tc>
        <w:tc>
          <w:tcPr>
            <w:tcW w:w="13043" w:type="dxa"/>
            <w:gridSpan w:val="2"/>
          </w:tcPr>
          <w:p w14:paraId="6579588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875C17" w:rsidRPr="003C471E" w14:paraId="444A7D8C" w14:textId="77777777" w:rsidTr="00875C17">
        <w:tc>
          <w:tcPr>
            <w:tcW w:w="1101" w:type="dxa"/>
            <w:vMerge/>
          </w:tcPr>
          <w:p w14:paraId="4C1AECBC"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3FF8CA3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72FC6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1F6027C" w14:textId="77777777" w:rsidTr="00875C17">
        <w:tc>
          <w:tcPr>
            <w:tcW w:w="1101" w:type="dxa"/>
            <w:vMerge/>
          </w:tcPr>
          <w:p w14:paraId="78BF342E" w14:textId="77777777" w:rsidR="00875C17" w:rsidRPr="003C471E" w:rsidRDefault="00875C17" w:rsidP="00875C17">
            <w:pPr>
              <w:rPr>
                <w:rFonts w:ascii="Verdana" w:hAnsi="Verdana"/>
                <w:sz w:val="20"/>
              </w:rPr>
            </w:pPr>
          </w:p>
        </w:tc>
        <w:tc>
          <w:tcPr>
            <w:tcW w:w="2551" w:type="dxa"/>
          </w:tcPr>
          <w:p w14:paraId="5A41BE1F"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27279D61"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35CD5E3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22A444DD"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„Value for Money“. Prípadné nedostatky nepredstavujú vážne ohrozenie dosiahnutia cieľov projektu.</w:t>
            </w:r>
          </w:p>
          <w:p w14:paraId="12F2A6CF" w14:textId="77777777" w:rsidR="00875C17" w:rsidRPr="003C471E" w:rsidRDefault="00875C17" w:rsidP="00875C17">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Nie (0)</w:t>
            </w:r>
            <w:r w:rsidRPr="003C471E">
              <w:rPr>
                <w:rFonts w:ascii="Verdana" w:hAnsi="Verdana" w:cstheme="minorHAnsi"/>
                <w:color w:val="auto"/>
                <w:szCs w:val="22"/>
                <w:u w:color="000000"/>
                <w:lang w:val="sk-SK"/>
              </w:rPr>
              <w:t xml:space="preserve"> </w:t>
            </w:r>
            <w:r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875C17" w:rsidRPr="003C471E" w14:paraId="791810A0" w14:textId="77777777" w:rsidTr="00875C17">
        <w:tc>
          <w:tcPr>
            <w:tcW w:w="1101" w:type="dxa"/>
            <w:vMerge/>
          </w:tcPr>
          <w:p w14:paraId="55C9F3C3"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3F9959D5"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1E27247C" w14:textId="77777777" w:rsidTr="00875C17">
        <w:tc>
          <w:tcPr>
            <w:tcW w:w="1101" w:type="dxa"/>
            <w:vMerge/>
          </w:tcPr>
          <w:p w14:paraId="2B42B892" w14:textId="77777777" w:rsidR="00875C17" w:rsidRPr="003C471E" w:rsidRDefault="00875C17" w:rsidP="00875C17">
            <w:pPr>
              <w:rPr>
                <w:rFonts w:ascii="Verdana" w:hAnsi="Verdana"/>
                <w:sz w:val="20"/>
              </w:rPr>
            </w:pPr>
          </w:p>
        </w:tc>
        <w:tc>
          <w:tcPr>
            <w:tcW w:w="13043" w:type="dxa"/>
            <w:gridSpan w:val="2"/>
          </w:tcPr>
          <w:p w14:paraId="39AF88FD"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10.1. Aktivity projektu a očakávané́ merateľné ukazovatele a 10.2. Prehľad merateľných ukazovateľov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19811BD5" w14:textId="77777777" w:rsidTr="00875C17">
        <w:tc>
          <w:tcPr>
            <w:tcW w:w="1101" w:type="dxa"/>
            <w:vMerge/>
          </w:tcPr>
          <w:p w14:paraId="5EAF62F7" w14:textId="77777777" w:rsidR="00875C17" w:rsidRPr="003C471E" w:rsidRDefault="00875C17" w:rsidP="00875C17">
            <w:pPr>
              <w:rPr>
                <w:rFonts w:ascii="Verdana" w:hAnsi="Verdana"/>
                <w:sz w:val="20"/>
              </w:rPr>
            </w:pPr>
          </w:p>
        </w:tc>
        <w:tc>
          <w:tcPr>
            <w:tcW w:w="13043" w:type="dxa"/>
            <w:gridSpan w:val="2"/>
          </w:tcPr>
          <w:p w14:paraId="0974873C" w14:textId="77777777" w:rsidR="00875C17" w:rsidRPr="003C471E" w:rsidRDefault="00875C17" w:rsidP="00875C17">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674B2AE" w14:textId="77777777" w:rsidR="00875C17" w:rsidRPr="003C471E" w:rsidRDefault="00875C17" w:rsidP="00875C17">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55F7ABA7" w14:textId="77777777" w:rsidR="00875C17" w:rsidRPr="003C471E" w:rsidRDefault="00875C17" w:rsidP="00875C17">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plánované hodnoty merateľných ukazovateľov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výške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(t.j. sú v zmysle celkovej výšky nákladov projektu dosiahnuteľné a zároveň dostatočne ambiciózne v zmysle princípu „Value for Money“), </w:t>
            </w:r>
          </w:p>
        </w:tc>
      </w:tr>
      <w:tr w:rsidR="00875C17" w:rsidRPr="003C471E" w14:paraId="2C2435C9" w14:textId="77777777" w:rsidTr="00875C17">
        <w:tc>
          <w:tcPr>
            <w:tcW w:w="1101" w:type="dxa"/>
            <w:vMerge/>
          </w:tcPr>
          <w:p w14:paraId="09157F04" w14:textId="77777777" w:rsidR="00875C17" w:rsidRPr="003C471E" w:rsidRDefault="00875C17" w:rsidP="00875C17">
            <w:pPr>
              <w:rPr>
                <w:rFonts w:ascii="Verdana" w:hAnsi="Verdana"/>
                <w:sz w:val="20"/>
              </w:rPr>
            </w:pPr>
          </w:p>
        </w:tc>
        <w:tc>
          <w:tcPr>
            <w:tcW w:w="13043" w:type="dxa"/>
            <w:gridSpan w:val="2"/>
          </w:tcPr>
          <w:p w14:paraId="18B67E9E"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0C335654" w14:textId="77777777" w:rsidTr="00875C17">
        <w:tc>
          <w:tcPr>
            <w:tcW w:w="1101" w:type="dxa"/>
            <w:shd w:val="clear" w:color="auto" w:fill="8DB3E2" w:themeFill="text2" w:themeFillTint="66"/>
          </w:tcPr>
          <w:p w14:paraId="04303751"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48C6C2FE"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3A7232DC" w14:textId="77777777" w:rsidTr="00875C17">
        <w:tc>
          <w:tcPr>
            <w:tcW w:w="1101" w:type="dxa"/>
            <w:shd w:val="clear" w:color="auto" w:fill="8DB3E2" w:themeFill="text2" w:themeFillTint="66"/>
            <w:vAlign w:val="bottom"/>
          </w:tcPr>
          <w:p w14:paraId="28839601" w14:textId="77777777" w:rsidR="00875C17" w:rsidRPr="003C471E" w:rsidRDefault="00875C17" w:rsidP="00875C17">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B1E74C3"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875C17" w:rsidRPr="003C471E" w14:paraId="465642A8" w14:textId="77777777" w:rsidTr="00875C17">
        <w:tc>
          <w:tcPr>
            <w:tcW w:w="1101" w:type="dxa"/>
            <w:vMerge w:val="restart"/>
          </w:tcPr>
          <w:p w14:paraId="4A15E97A"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45AAD911"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875C17" w:rsidRPr="003C471E" w14:paraId="2511C879" w14:textId="77777777" w:rsidTr="00875C17">
        <w:tc>
          <w:tcPr>
            <w:tcW w:w="1101" w:type="dxa"/>
            <w:vMerge/>
          </w:tcPr>
          <w:p w14:paraId="76480CEE" w14:textId="77777777" w:rsidR="00875C17" w:rsidRPr="003C471E" w:rsidRDefault="00875C17" w:rsidP="00875C17">
            <w:pPr>
              <w:rPr>
                <w:rFonts w:ascii="Verdana" w:hAnsi="Verdana"/>
                <w:sz w:val="20"/>
              </w:rPr>
            </w:pPr>
          </w:p>
        </w:tc>
        <w:tc>
          <w:tcPr>
            <w:tcW w:w="13043" w:type="dxa"/>
            <w:gridSpan w:val="2"/>
          </w:tcPr>
          <w:p w14:paraId="452507D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38AB7770" w14:textId="77777777" w:rsidR="00875C17" w:rsidRPr="003C471E" w:rsidRDefault="00875C17" w:rsidP="00875C17">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875C17" w:rsidRPr="003C471E" w14:paraId="69DF1439" w14:textId="77777777" w:rsidTr="00875C17">
        <w:tc>
          <w:tcPr>
            <w:tcW w:w="1101" w:type="dxa"/>
            <w:vMerge/>
          </w:tcPr>
          <w:p w14:paraId="36449A0E" w14:textId="77777777" w:rsidR="00875C17" w:rsidRPr="003C471E" w:rsidRDefault="00875C17" w:rsidP="00875C17">
            <w:pPr>
              <w:rPr>
                <w:rFonts w:ascii="Verdana" w:hAnsi="Verdana"/>
                <w:sz w:val="20"/>
              </w:rPr>
            </w:pPr>
          </w:p>
        </w:tc>
        <w:tc>
          <w:tcPr>
            <w:tcW w:w="2551" w:type="dxa"/>
            <w:shd w:val="clear" w:color="auto" w:fill="C6D9F1" w:themeFill="text2" w:themeFillTint="33"/>
          </w:tcPr>
          <w:p w14:paraId="00D6EB99"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5018FE42"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2B8C259" w14:textId="77777777" w:rsidTr="00875C17">
        <w:tc>
          <w:tcPr>
            <w:tcW w:w="1101" w:type="dxa"/>
            <w:vMerge/>
          </w:tcPr>
          <w:p w14:paraId="2E17C9BE" w14:textId="77777777" w:rsidR="00875C17" w:rsidRPr="003C471E" w:rsidRDefault="00875C17" w:rsidP="00875C17">
            <w:pPr>
              <w:rPr>
                <w:rFonts w:ascii="Verdana" w:hAnsi="Verdana"/>
                <w:sz w:val="20"/>
              </w:rPr>
            </w:pPr>
          </w:p>
        </w:tc>
        <w:tc>
          <w:tcPr>
            <w:tcW w:w="2551" w:type="dxa"/>
          </w:tcPr>
          <w:p w14:paraId="61A33B3D"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E247C5C"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68C3B028"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p>
        </w:tc>
        <w:tc>
          <w:tcPr>
            <w:tcW w:w="10492" w:type="dxa"/>
          </w:tcPr>
          <w:p w14:paraId="3649ED76" w14:textId="77777777" w:rsidR="00875C17" w:rsidRPr="003C471E" w:rsidRDefault="00875C17" w:rsidP="00875C17">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4D27962B"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875C17" w:rsidRPr="003C471E" w14:paraId="1C1DAEA3" w14:textId="77777777" w:rsidTr="00875C17">
        <w:tc>
          <w:tcPr>
            <w:tcW w:w="1101" w:type="dxa"/>
            <w:vMerge/>
          </w:tcPr>
          <w:p w14:paraId="050471D4" w14:textId="77777777" w:rsidR="00875C17" w:rsidRPr="003C471E" w:rsidRDefault="00875C17" w:rsidP="00875C17">
            <w:pPr>
              <w:rPr>
                <w:rFonts w:ascii="Verdana" w:hAnsi="Verdana"/>
                <w:sz w:val="20"/>
              </w:rPr>
            </w:pPr>
          </w:p>
        </w:tc>
        <w:tc>
          <w:tcPr>
            <w:tcW w:w="13043" w:type="dxa"/>
            <w:gridSpan w:val="2"/>
            <w:shd w:val="clear" w:color="auto" w:fill="C6D9F1" w:themeFill="text2" w:themeFillTint="33"/>
          </w:tcPr>
          <w:p w14:paraId="168F8CEA"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875C17" w:rsidRPr="003C471E" w14:paraId="4B0CB798" w14:textId="77777777" w:rsidTr="00875C17">
        <w:tc>
          <w:tcPr>
            <w:tcW w:w="1101" w:type="dxa"/>
            <w:vMerge/>
          </w:tcPr>
          <w:p w14:paraId="39C1724D" w14:textId="77777777" w:rsidR="00875C17" w:rsidRPr="003C471E" w:rsidRDefault="00875C17" w:rsidP="00875C17">
            <w:pPr>
              <w:rPr>
                <w:rFonts w:ascii="Verdana" w:hAnsi="Verdana"/>
                <w:sz w:val="20"/>
              </w:rPr>
            </w:pPr>
          </w:p>
        </w:tc>
        <w:tc>
          <w:tcPr>
            <w:tcW w:w="13043" w:type="dxa"/>
            <w:gridSpan w:val="2"/>
          </w:tcPr>
          <w:p w14:paraId="4D4AD651"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7.3 Situácia po realizácii projektu a 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Administratívna a prevádzková́ kapacita žiadateľa a 13. Identifikácia rizík a prostriedky na ich elimináciu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4393CA51" w14:textId="77777777" w:rsidTr="00875C17">
        <w:tc>
          <w:tcPr>
            <w:tcW w:w="1101" w:type="dxa"/>
            <w:vMerge/>
          </w:tcPr>
          <w:p w14:paraId="41EC17B6" w14:textId="77777777" w:rsidR="00875C17" w:rsidRPr="003C471E" w:rsidRDefault="00875C17" w:rsidP="00875C17">
            <w:pPr>
              <w:rPr>
                <w:rFonts w:ascii="Verdana" w:hAnsi="Verdana"/>
                <w:sz w:val="20"/>
              </w:rPr>
            </w:pPr>
          </w:p>
        </w:tc>
        <w:tc>
          <w:tcPr>
            <w:tcW w:w="13043" w:type="dxa"/>
            <w:gridSpan w:val="2"/>
          </w:tcPr>
          <w:p w14:paraId="195684A0"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72AA9FF"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p>
          <w:p w14:paraId="2AC85422"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p>
          <w:p w14:paraId="6250748A" w14:textId="77777777" w:rsidR="00875C17" w:rsidRPr="003C471E" w:rsidRDefault="00875C17" w:rsidP="00875C17">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(identifikovanie rizík, popis prostriedkov na ich elimináciu).</w:t>
            </w:r>
          </w:p>
        </w:tc>
      </w:tr>
      <w:tr w:rsidR="00875C17" w:rsidRPr="003C471E" w14:paraId="28600196" w14:textId="77777777" w:rsidTr="00875C17">
        <w:tc>
          <w:tcPr>
            <w:tcW w:w="1101" w:type="dxa"/>
            <w:vMerge/>
          </w:tcPr>
          <w:p w14:paraId="17C56CC1" w14:textId="77777777" w:rsidR="00875C17" w:rsidRPr="003C471E" w:rsidRDefault="00875C17" w:rsidP="00875C17">
            <w:pPr>
              <w:rPr>
                <w:rFonts w:ascii="Verdana" w:hAnsi="Verdana"/>
                <w:sz w:val="20"/>
              </w:rPr>
            </w:pPr>
          </w:p>
        </w:tc>
        <w:tc>
          <w:tcPr>
            <w:tcW w:w="13043" w:type="dxa"/>
            <w:gridSpan w:val="2"/>
          </w:tcPr>
          <w:p w14:paraId="0BE9EE1A" w14:textId="77777777" w:rsidR="00875C17" w:rsidRPr="003C471E" w:rsidRDefault="00875C17" w:rsidP="00875C17">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D2A221E" w14:textId="77777777" w:rsidTr="00875C17">
        <w:tc>
          <w:tcPr>
            <w:tcW w:w="1101" w:type="dxa"/>
            <w:shd w:val="clear" w:color="auto" w:fill="17365D" w:themeFill="text2" w:themeFillShade="BF"/>
            <w:vAlign w:val="bottom"/>
          </w:tcPr>
          <w:p w14:paraId="06299C6E"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0562DFA3" w14:textId="77777777" w:rsidR="00875C17" w:rsidRPr="003C471E" w:rsidRDefault="00875C17" w:rsidP="00875C17">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875C17" w:rsidRPr="003C471E" w14:paraId="6582A1CC" w14:textId="77777777" w:rsidTr="00875C17">
        <w:tc>
          <w:tcPr>
            <w:tcW w:w="1101" w:type="dxa"/>
            <w:shd w:val="clear" w:color="auto" w:fill="8DB3E2" w:themeFill="text2" w:themeFillTint="66"/>
          </w:tcPr>
          <w:p w14:paraId="146BB1B1" w14:textId="77777777" w:rsidR="00875C17" w:rsidRPr="003C471E" w:rsidRDefault="00875C17" w:rsidP="00875C17">
            <w:pPr>
              <w:rPr>
                <w:rFonts w:ascii="Verdana" w:hAnsi="Verdana"/>
                <w:sz w:val="20"/>
              </w:rPr>
            </w:pPr>
          </w:p>
        </w:tc>
        <w:tc>
          <w:tcPr>
            <w:tcW w:w="13043" w:type="dxa"/>
            <w:gridSpan w:val="2"/>
            <w:shd w:val="clear" w:color="auto" w:fill="8DB3E2" w:themeFill="text2" w:themeFillTint="66"/>
          </w:tcPr>
          <w:p w14:paraId="028C9026"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63A40995" w14:textId="77777777" w:rsidTr="00875C17">
        <w:tc>
          <w:tcPr>
            <w:tcW w:w="1101" w:type="dxa"/>
            <w:shd w:val="clear" w:color="auto" w:fill="8DB3E2" w:themeFill="text2" w:themeFillTint="66"/>
            <w:vAlign w:val="bottom"/>
          </w:tcPr>
          <w:p w14:paraId="5F85FE74" w14:textId="77777777" w:rsidR="00875C17" w:rsidRPr="003C471E" w:rsidRDefault="00875C17" w:rsidP="00875C17">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27F95D6"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875C17" w:rsidRPr="003C471E" w14:paraId="49185A66" w14:textId="77777777" w:rsidTr="00875C17">
        <w:tc>
          <w:tcPr>
            <w:tcW w:w="1101" w:type="dxa"/>
            <w:shd w:val="clear" w:color="auto" w:fill="FFFFFF" w:themeFill="background1"/>
          </w:tcPr>
          <w:p w14:paraId="271086FA"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4016E33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875C17" w:rsidRPr="003C471E" w14:paraId="3B3C4C9E" w14:textId="77777777" w:rsidTr="00875C17">
        <w:tc>
          <w:tcPr>
            <w:tcW w:w="1101" w:type="dxa"/>
            <w:shd w:val="clear" w:color="auto" w:fill="FFFFFF" w:themeFill="background1"/>
          </w:tcPr>
          <w:p w14:paraId="4650E095" w14:textId="77777777" w:rsidR="00875C17" w:rsidRPr="003C471E" w:rsidRDefault="00875C17" w:rsidP="00875C17">
            <w:pPr>
              <w:rPr>
                <w:rFonts w:ascii="Verdana" w:hAnsi="Verdana"/>
                <w:b/>
                <w:sz w:val="20"/>
              </w:rPr>
            </w:pPr>
          </w:p>
        </w:tc>
        <w:tc>
          <w:tcPr>
            <w:tcW w:w="13043" w:type="dxa"/>
            <w:gridSpan w:val="2"/>
            <w:shd w:val="clear" w:color="auto" w:fill="auto"/>
          </w:tcPr>
          <w:p w14:paraId="27C492B1" w14:textId="77777777" w:rsidR="00875C17" w:rsidRPr="003C471E" w:rsidRDefault="00875C17" w:rsidP="00875C17">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875C17" w:rsidRPr="003C471E" w14:paraId="4E4FFAB4" w14:textId="77777777" w:rsidTr="00875C17">
        <w:tc>
          <w:tcPr>
            <w:tcW w:w="1101" w:type="dxa"/>
            <w:shd w:val="clear" w:color="auto" w:fill="FFFFFF" w:themeFill="background1"/>
          </w:tcPr>
          <w:p w14:paraId="13542BB5" w14:textId="77777777" w:rsidR="00875C17" w:rsidRPr="003C471E" w:rsidRDefault="00875C17" w:rsidP="00875C17">
            <w:pPr>
              <w:rPr>
                <w:rFonts w:ascii="Verdana" w:hAnsi="Verdana"/>
                <w:b/>
                <w:sz w:val="20"/>
              </w:rPr>
            </w:pPr>
          </w:p>
        </w:tc>
        <w:tc>
          <w:tcPr>
            <w:tcW w:w="2551" w:type="dxa"/>
            <w:shd w:val="clear" w:color="auto" w:fill="C6D9F1" w:themeFill="text2" w:themeFillTint="33"/>
          </w:tcPr>
          <w:p w14:paraId="1F1D7E38"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97FFE6A"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66DD6DE" w14:textId="77777777" w:rsidTr="00875C17">
        <w:tc>
          <w:tcPr>
            <w:tcW w:w="1101" w:type="dxa"/>
            <w:shd w:val="clear" w:color="auto" w:fill="FFFFFF" w:themeFill="background1"/>
          </w:tcPr>
          <w:p w14:paraId="6D51AF31" w14:textId="77777777" w:rsidR="00875C17" w:rsidRPr="003C471E" w:rsidRDefault="00875C17" w:rsidP="00875C17">
            <w:pPr>
              <w:rPr>
                <w:rFonts w:ascii="Verdana" w:hAnsi="Verdana"/>
                <w:b/>
                <w:sz w:val="20"/>
              </w:rPr>
            </w:pPr>
          </w:p>
        </w:tc>
        <w:tc>
          <w:tcPr>
            <w:tcW w:w="2551" w:type="dxa"/>
            <w:shd w:val="clear" w:color="auto" w:fill="auto"/>
          </w:tcPr>
          <w:p w14:paraId="71BAE8E7"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2A85DABC"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6C2518AA"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66301EB4"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5F16BD6D" w14:textId="77777777" w:rsidR="00875C17" w:rsidRPr="003C471E" w:rsidRDefault="00875C17" w:rsidP="00875C17">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w:t>
            </w:r>
            <w:r w:rsidRPr="003C471E">
              <w:rPr>
                <w:rFonts w:ascii="Verdana" w:eastAsia="Arial" w:hAnsi="Verdana" w:cstheme="minorHAnsi"/>
                <w:iCs/>
                <w:color w:val="404040" w:themeColor="text1" w:themeTint="BF"/>
                <w:sz w:val="20"/>
                <w:lang w:val="sk-SK"/>
              </w:rPr>
              <w:lastRenderedPageBreak/>
              <w:t xml:space="preserve">nedostatočné v minimálne jednom z nasledovných hľadísk: počet, odborné znalosti a skúsenosti, nekompletný projektový tím, pričom nedostatky administratívnych kapacít vytvárajú ohrozenie pre správne riadenie a implementáciu projektu.  </w:t>
            </w:r>
          </w:p>
        </w:tc>
      </w:tr>
      <w:tr w:rsidR="00875C17" w:rsidRPr="003C471E" w14:paraId="26776188" w14:textId="77777777" w:rsidTr="00875C17">
        <w:tc>
          <w:tcPr>
            <w:tcW w:w="1101" w:type="dxa"/>
            <w:shd w:val="clear" w:color="auto" w:fill="FFFFFF" w:themeFill="background1"/>
          </w:tcPr>
          <w:p w14:paraId="3ED8B513"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1AA77D1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875C17" w:rsidRPr="003C471E" w14:paraId="25E467F1" w14:textId="77777777" w:rsidTr="00875C17">
        <w:tc>
          <w:tcPr>
            <w:tcW w:w="1101" w:type="dxa"/>
            <w:shd w:val="clear" w:color="auto" w:fill="FFFFFF" w:themeFill="background1"/>
          </w:tcPr>
          <w:p w14:paraId="4CE56763" w14:textId="77777777" w:rsidR="00875C17" w:rsidRPr="003C471E" w:rsidRDefault="00875C17" w:rsidP="00875C17">
            <w:pPr>
              <w:rPr>
                <w:rFonts w:ascii="Verdana" w:hAnsi="Verdana"/>
                <w:b/>
                <w:sz w:val="20"/>
              </w:rPr>
            </w:pPr>
          </w:p>
        </w:tc>
        <w:tc>
          <w:tcPr>
            <w:tcW w:w="13043" w:type="dxa"/>
            <w:gridSpan w:val="2"/>
            <w:shd w:val="clear" w:color="auto" w:fill="auto"/>
          </w:tcPr>
          <w:p w14:paraId="17BC17A9" w14:textId="77777777" w:rsidR="00875C17" w:rsidRPr="003C471E" w:rsidRDefault="00875C17" w:rsidP="00875C17">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ŽoNFP: 7. Popis projektu, 8. Popis cieľovej skupiny,10.1 Aktivity projektu a očakávané́ merateľné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369A5FBF" w14:textId="77777777" w:rsidTr="00875C17">
        <w:tc>
          <w:tcPr>
            <w:tcW w:w="1101" w:type="dxa"/>
            <w:shd w:val="clear" w:color="auto" w:fill="FFFFFF" w:themeFill="background1"/>
          </w:tcPr>
          <w:p w14:paraId="46744F35" w14:textId="77777777" w:rsidR="00875C17" w:rsidRPr="003C471E" w:rsidRDefault="00875C17" w:rsidP="00875C17">
            <w:pPr>
              <w:rPr>
                <w:rFonts w:ascii="Verdana" w:hAnsi="Verdana"/>
                <w:b/>
                <w:sz w:val="20"/>
              </w:rPr>
            </w:pPr>
          </w:p>
        </w:tc>
        <w:tc>
          <w:tcPr>
            <w:tcW w:w="13043" w:type="dxa"/>
            <w:gridSpan w:val="2"/>
            <w:shd w:val="clear" w:color="auto" w:fill="auto"/>
          </w:tcPr>
          <w:p w14:paraId="770F891B"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0BBD62" w14:textId="77777777" w:rsidR="00875C17" w:rsidRPr="003C471E" w:rsidRDefault="00875C17" w:rsidP="00875C17">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vie zabezpečiť dostatočné administratívne kapacity s potrebnou odbornou spôsobilosťou a know-how potrebným pre zabezpečenie všetkých oblastí riadenia projektu),</w:t>
            </w:r>
          </w:p>
          <w:p w14:paraId="1F6D13B9" w14:textId="77777777" w:rsidR="00875C17" w:rsidRPr="003C471E" w:rsidRDefault="00875C17" w:rsidP="00875C17">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875C17" w:rsidRPr="003C471E" w14:paraId="38CD06AA" w14:textId="77777777" w:rsidTr="00875C17">
        <w:tc>
          <w:tcPr>
            <w:tcW w:w="1101" w:type="dxa"/>
            <w:shd w:val="clear" w:color="auto" w:fill="FFFFFF" w:themeFill="background1"/>
          </w:tcPr>
          <w:p w14:paraId="5B57FD6C" w14:textId="77777777" w:rsidR="00875C17" w:rsidRPr="003C471E" w:rsidRDefault="00875C17" w:rsidP="00875C17">
            <w:pPr>
              <w:rPr>
                <w:rFonts w:ascii="Verdana" w:hAnsi="Verdana"/>
                <w:b/>
                <w:sz w:val="20"/>
              </w:rPr>
            </w:pPr>
          </w:p>
        </w:tc>
        <w:tc>
          <w:tcPr>
            <w:tcW w:w="13043" w:type="dxa"/>
            <w:gridSpan w:val="2"/>
            <w:shd w:val="clear" w:color="auto" w:fill="auto"/>
          </w:tcPr>
          <w:p w14:paraId="59A20CAC" w14:textId="77777777" w:rsidR="00875C17" w:rsidRPr="003C471E" w:rsidRDefault="00875C17" w:rsidP="00875C17">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r w:rsidR="00875C17" w:rsidRPr="003C471E" w14:paraId="3ADB3D34" w14:textId="77777777" w:rsidTr="00875C17">
        <w:tc>
          <w:tcPr>
            <w:tcW w:w="1101" w:type="dxa"/>
            <w:shd w:val="clear" w:color="auto" w:fill="17365D" w:themeFill="text2" w:themeFillShade="BF"/>
            <w:vAlign w:val="bottom"/>
          </w:tcPr>
          <w:p w14:paraId="2C857BFB" w14:textId="77777777" w:rsidR="00875C17" w:rsidRPr="003C471E" w:rsidRDefault="00875C17" w:rsidP="00875C17">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17F205F5" w14:textId="77777777" w:rsidR="00875C17" w:rsidRPr="003C471E" w:rsidRDefault="00875C17" w:rsidP="00875C17">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875C17" w:rsidRPr="003C471E" w14:paraId="5929B1AA" w14:textId="77777777" w:rsidTr="00875C17">
        <w:tc>
          <w:tcPr>
            <w:tcW w:w="1101" w:type="dxa"/>
            <w:shd w:val="clear" w:color="auto" w:fill="8DB3E2" w:themeFill="text2" w:themeFillTint="66"/>
          </w:tcPr>
          <w:p w14:paraId="07C7CC62" w14:textId="77777777" w:rsidR="00875C17" w:rsidRPr="003C471E" w:rsidRDefault="00875C17" w:rsidP="00875C17">
            <w:pPr>
              <w:rPr>
                <w:rFonts w:ascii="Verdana" w:hAnsi="Verdana"/>
                <w:b/>
                <w:sz w:val="20"/>
              </w:rPr>
            </w:pPr>
          </w:p>
        </w:tc>
        <w:tc>
          <w:tcPr>
            <w:tcW w:w="13043" w:type="dxa"/>
            <w:gridSpan w:val="2"/>
            <w:shd w:val="clear" w:color="auto" w:fill="8DB3E2" w:themeFill="text2" w:themeFillTint="66"/>
          </w:tcPr>
          <w:p w14:paraId="16F892F0"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875C17" w:rsidRPr="003C471E" w14:paraId="05540AD0" w14:textId="77777777" w:rsidTr="00875C17">
        <w:tc>
          <w:tcPr>
            <w:tcW w:w="1101" w:type="dxa"/>
            <w:shd w:val="clear" w:color="auto" w:fill="8DB3E2" w:themeFill="text2" w:themeFillTint="66"/>
            <w:vAlign w:val="bottom"/>
          </w:tcPr>
          <w:p w14:paraId="2F91B49B" w14:textId="77777777" w:rsidR="00875C17" w:rsidRPr="003C471E" w:rsidRDefault="00875C17" w:rsidP="00875C17">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03CA5CBA"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875C17" w:rsidRPr="003C471E" w14:paraId="5CC3C6AB" w14:textId="77777777" w:rsidTr="00875C17">
        <w:tc>
          <w:tcPr>
            <w:tcW w:w="1101" w:type="dxa"/>
            <w:shd w:val="clear" w:color="auto" w:fill="FFFFFF" w:themeFill="background1"/>
          </w:tcPr>
          <w:p w14:paraId="042F8CBB"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2F369A22"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875C17" w:rsidRPr="003C471E" w14:paraId="3025DA52" w14:textId="77777777" w:rsidTr="00875C17">
        <w:tc>
          <w:tcPr>
            <w:tcW w:w="1101" w:type="dxa"/>
            <w:shd w:val="clear" w:color="auto" w:fill="FFFFFF" w:themeFill="background1"/>
          </w:tcPr>
          <w:p w14:paraId="5DA9706D" w14:textId="77777777" w:rsidR="00875C17" w:rsidRPr="003C471E" w:rsidRDefault="00875C17" w:rsidP="00875C17">
            <w:pPr>
              <w:rPr>
                <w:rFonts w:ascii="Verdana" w:hAnsi="Verdana"/>
                <w:b/>
                <w:sz w:val="20"/>
              </w:rPr>
            </w:pPr>
          </w:p>
        </w:tc>
        <w:tc>
          <w:tcPr>
            <w:tcW w:w="13043" w:type="dxa"/>
            <w:gridSpan w:val="2"/>
            <w:shd w:val="clear" w:color="auto" w:fill="auto"/>
          </w:tcPr>
          <w:p w14:paraId="484AEB6D"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(t.j.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benchmarkov,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7D3688AA" w14:textId="77777777" w:rsidR="00875C17" w:rsidRPr="003C471E" w:rsidRDefault="00875C17" w:rsidP="00875C17">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lastRenderedPageBreak/>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875C17" w:rsidRPr="003C471E" w14:paraId="56224319" w14:textId="77777777" w:rsidTr="00875C17">
        <w:tc>
          <w:tcPr>
            <w:tcW w:w="1101" w:type="dxa"/>
            <w:shd w:val="clear" w:color="auto" w:fill="FFFFFF" w:themeFill="background1"/>
          </w:tcPr>
          <w:p w14:paraId="3735394E" w14:textId="77777777" w:rsidR="00875C17" w:rsidRPr="003C471E" w:rsidRDefault="00875C17" w:rsidP="00875C17">
            <w:pPr>
              <w:rPr>
                <w:rFonts w:ascii="Verdana" w:hAnsi="Verdana"/>
                <w:b/>
                <w:sz w:val="20"/>
              </w:rPr>
            </w:pPr>
          </w:p>
        </w:tc>
        <w:tc>
          <w:tcPr>
            <w:tcW w:w="2551" w:type="dxa"/>
            <w:shd w:val="clear" w:color="auto" w:fill="C6D9F1" w:themeFill="text2" w:themeFillTint="33"/>
          </w:tcPr>
          <w:p w14:paraId="0FE4440C"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34A9D"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875C17" w:rsidRPr="003C471E" w14:paraId="0B1EA47C" w14:textId="77777777" w:rsidTr="00875C17">
        <w:tc>
          <w:tcPr>
            <w:tcW w:w="1101" w:type="dxa"/>
            <w:shd w:val="clear" w:color="auto" w:fill="FFFFFF" w:themeFill="background1"/>
          </w:tcPr>
          <w:p w14:paraId="7B74FCA8" w14:textId="77777777" w:rsidR="00875C17" w:rsidRPr="003C471E" w:rsidRDefault="00875C17" w:rsidP="00875C17">
            <w:pPr>
              <w:rPr>
                <w:rFonts w:ascii="Verdana" w:hAnsi="Verdana"/>
                <w:b/>
                <w:sz w:val="20"/>
              </w:rPr>
            </w:pPr>
          </w:p>
        </w:tc>
        <w:tc>
          <w:tcPr>
            <w:tcW w:w="2551" w:type="dxa"/>
            <w:shd w:val="clear" w:color="auto" w:fill="auto"/>
          </w:tcPr>
          <w:p w14:paraId="520DAC6C"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19C7A95"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1B178DAF"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1A3273F" w14:textId="77777777" w:rsidR="00875C17" w:rsidRPr="003C471E" w:rsidRDefault="00875C17" w:rsidP="00875C17">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p>
          <w:p w14:paraId="1B259054"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875C17" w:rsidRPr="003C471E" w14:paraId="182A89F3" w14:textId="77777777" w:rsidTr="00875C17">
        <w:tc>
          <w:tcPr>
            <w:tcW w:w="1101" w:type="dxa"/>
            <w:shd w:val="clear" w:color="auto" w:fill="FFFFFF" w:themeFill="background1"/>
          </w:tcPr>
          <w:p w14:paraId="3198E4D7"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518FE3FF" w14:textId="77777777" w:rsidR="00875C17" w:rsidRPr="003C471E" w:rsidRDefault="00875C17" w:rsidP="00875C17">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875C17" w:rsidRPr="003C471E" w14:paraId="573D87AC" w14:textId="77777777" w:rsidTr="00875C17">
        <w:tc>
          <w:tcPr>
            <w:tcW w:w="1101" w:type="dxa"/>
            <w:shd w:val="clear" w:color="auto" w:fill="FFFFFF" w:themeFill="background1"/>
          </w:tcPr>
          <w:p w14:paraId="32FB00BA" w14:textId="77777777" w:rsidR="00875C17" w:rsidRPr="003C471E" w:rsidRDefault="00875C17" w:rsidP="00875C17">
            <w:pPr>
              <w:rPr>
                <w:rFonts w:ascii="Verdana" w:hAnsi="Verdana"/>
                <w:b/>
                <w:sz w:val="20"/>
              </w:rPr>
            </w:pPr>
          </w:p>
        </w:tc>
        <w:tc>
          <w:tcPr>
            <w:tcW w:w="13043" w:type="dxa"/>
            <w:gridSpan w:val="2"/>
            <w:shd w:val="clear" w:color="auto" w:fill="auto"/>
          </w:tcPr>
          <w:p w14:paraId="6257A40E" w14:textId="77777777" w:rsidR="00875C17" w:rsidRPr="003C471E" w:rsidRDefault="00875C17" w:rsidP="00875C17">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častiach  ŽoNFP: 11. Rozpočet projektu, 7.2. Spôsob realizácie aktivít projektu, 7. Popis projektu, resp.  v  prílohách Opis projektu a Rozpočet projektu.</w:t>
            </w:r>
          </w:p>
        </w:tc>
      </w:tr>
      <w:tr w:rsidR="00875C17" w:rsidRPr="003C471E" w14:paraId="24B1EC1F" w14:textId="77777777" w:rsidTr="00875C17">
        <w:tc>
          <w:tcPr>
            <w:tcW w:w="1101" w:type="dxa"/>
            <w:shd w:val="clear" w:color="auto" w:fill="FFFFFF" w:themeFill="background1"/>
          </w:tcPr>
          <w:p w14:paraId="6E8AC279" w14:textId="77777777" w:rsidR="00875C17" w:rsidRPr="003C471E" w:rsidRDefault="00875C17" w:rsidP="00875C17">
            <w:pPr>
              <w:rPr>
                <w:rFonts w:ascii="Verdana" w:hAnsi="Verdana"/>
                <w:b/>
                <w:sz w:val="20"/>
              </w:rPr>
            </w:pPr>
          </w:p>
        </w:tc>
        <w:tc>
          <w:tcPr>
            <w:tcW w:w="13043" w:type="dxa"/>
            <w:gridSpan w:val="2"/>
            <w:shd w:val="clear" w:color="auto" w:fill="auto"/>
          </w:tcPr>
          <w:p w14:paraId="5C5398DC"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1C2856"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p>
          <w:p w14:paraId="69441ABF"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nevyhnutné a účelné vzhľadom na dosiahnutie stanovených cieľov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 </w:t>
            </w:r>
          </w:p>
          <w:p w14:paraId="74C2F15E"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rozpočet je zrozumiteľne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správne zatriedené do jednotlivých skupín výdavkov,</w:t>
            </w:r>
          </w:p>
          <w:p w14:paraId="75B29722"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spôsob výpočtu jednotlivých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 rozpočtu,</w:t>
            </w:r>
          </w:p>
          <w:p w14:paraId="5F5CFA72"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p>
          <w:p w14:paraId="0D00D470"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ŽoNFP, </w:t>
            </w:r>
          </w:p>
          <w:p w14:paraId="73E28B2D"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obvyklým/reálnym trhovým cenám v danom čase a mieste ,</w:t>
            </w:r>
          </w:p>
          <w:p w14:paraId="550229EB"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podľa ktorých sa tvoril rozpočet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reálne a dôveryhodné,</w:t>
            </w:r>
          </w:p>
          <w:p w14:paraId="4F0EFDDA"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p>
          <w:p w14:paraId="0D2D7A1A" w14:textId="77777777" w:rsidR="00875C17" w:rsidRPr="003C471E" w:rsidRDefault="00875C17" w:rsidP="00875C17">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p>
        </w:tc>
      </w:tr>
      <w:tr w:rsidR="00875C17" w:rsidRPr="003C471E" w14:paraId="72783573" w14:textId="77777777" w:rsidTr="00875C17">
        <w:tc>
          <w:tcPr>
            <w:tcW w:w="1101" w:type="dxa"/>
            <w:shd w:val="clear" w:color="auto" w:fill="FFFFFF" w:themeFill="background1"/>
          </w:tcPr>
          <w:p w14:paraId="58BC2F56" w14:textId="77777777" w:rsidR="00875C17" w:rsidRPr="003C471E" w:rsidRDefault="00875C17" w:rsidP="00875C17">
            <w:pPr>
              <w:rPr>
                <w:rFonts w:ascii="Verdana" w:hAnsi="Verdana"/>
                <w:b/>
                <w:sz w:val="20"/>
              </w:rPr>
            </w:pPr>
          </w:p>
        </w:tc>
        <w:tc>
          <w:tcPr>
            <w:tcW w:w="13043" w:type="dxa"/>
            <w:gridSpan w:val="2"/>
            <w:shd w:val="clear" w:color="auto" w:fill="auto"/>
          </w:tcPr>
          <w:p w14:paraId="4670DA6C"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dokument vrátane relevantnej časti (ŽoNFP a relevantnej </w:t>
            </w:r>
            <w:r w:rsidRPr="00AA5976">
              <w:rPr>
                <w:rFonts w:ascii="Verdana" w:hAnsi="Verdana" w:cstheme="minorHAnsi"/>
                <w:color w:val="auto"/>
                <w:sz w:val="20"/>
                <w:szCs w:val="20"/>
                <w:lang w:val="sk-SK"/>
              </w:rPr>
              <w:t xml:space="preserve">prílohy </w:t>
            </w:r>
            <w:r w:rsidRPr="007E7906">
              <w:rPr>
                <w:rFonts w:ascii="Verdana" w:eastAsia="Times New Roman" w:hAnsi="Verdana" w:cs="Times New Roman"/>
                <w:sz w:val="20"/>
                <w:szCs w:val="20"/>
                <w:lang w:val="sk-SK" w:eastAsia="sk-SK"/>
              </w:rPr>
              <w:t>napr. analýza predchádzajúcej mzdovej politiky, prieskumy trhu, znalecký posudok alebo verejne dostupné zdroje</w:t>
            </w:r>
            <w:r>
              <w:rPr>
                <w:rFonts w:ascii="Verdana" w:eastAsia="Times New Roman" w:hAnsi="Verdana" w:cs="Times New Roman"/>
                <w:sz w:val="20"/>
                <w:szCs w:val="20"/>
                <w:lang w:val="sk-SK" w:eastAsia="sk-SK"/>
              </w:rPr>
              <w:t xml:space="preserve"> a pod.</w:t>
            </w:r>
            <w:r w:rsidRPr="00AA5976">
              <w:rPr>
                <w:rFonts w:ascii="Verdana" w:hAnsi="Verdana" w:cstheme="minorHAnsi"/>
                <w:color w:val="auto"/>
                <w:sz w:val="20"/>
                <w:szCs w:val="20"/>
                <w:lang w:val="sk-SK"/>
              </w:rPr>
              <w:t>),</w:t>
            </w:r>
            <w:r w:rsidRPr="00724B98">
              <w:rPr>
                <w:rFonts w:ascii="Verdana" w:hAnsi="Verdana" w:cstheme="minorHAnsi"/>
                <w:color w:val="auto"/>
                <w:sz w:val="20"/>
                <w:szCs w:val="20"/>
                <w:lang w:val="sk-SK"/>
              </w:rPr>
              <w:t xml:space="preserve"> na základe ktorej b</w:t>
            </w:r>
            <w:r w:rsidRPr="003C471E">
              <w:rPr>
                <w:rFonts w:ascii="Verdana" w:hAnsi="Verdana" w:cstheme="minorHAnsi"/>
                <w:color w:val="auto"/>
                <w:sz w:val="20"/>
                <w:lang w:val="sk-SK"/>
              </w:rPr>
              <w:t>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875C17" w:rsidRPr="003C471E" w14:paraId="1DFD9BA3" w14:textId="77777777" w:rsidTr="00875C17">
        <w:tc>
          <w:tcPr>
            <w:tcW w:w="1101" w:type="dxa"/>
            <w:shd w:val="clear" w:color="auto" w:fill="8DB3E2" w:themeFill="text2" w:themeFillTint="66"/>
          </w:tcPr>
          <w:p w14:paraId="08A78347" w14:textId="77777777" w:rsidR="00875C17" w:rsidRPr="003C471E" w:rsidRDefault="00875C17" w:rsidP="00875C17">
            <w:pPr>
              <w:rPr>
                <w:rFonts w:ascii="Verdana" w:hAnsi="Verdana"/>
                <w:b/>
                <w:sz w:val="20"/>
              </w:rPr>
            </w:pPr>
          </w:p>
        </w:tc>
        <w:tc>
          <w:tcPr>
            <w:tcW w:w="13043" w:type="dxa"/>
            <w:gridSpan w:val="2"/>
            <w:shd w:val="clear" w:color="auto" w:fill="8DB3E2" w:themeFill="text2" w:themeFillTint="66"/>
          </w:tcPr>
          <w:p w14:paraId="1D63F012" w14:textId="77777777" w:rsidR="00875C17" w:rsidRPr="003C471E" w:rsidRDefault="00875C17" w:rsidP="00875C17">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875C17" w:rsidRPr="003C471E" w14:paraId="55FBC8E2" w14:textId="77777777" w:rsidTr="00875C17">
        <w:tc>
          <w:tcPr>
            <w:tcW w:w="1101" w:type="dxa"/>
            <w:shd w:val="clear" w:color="auto" w:fill="8DB3E2" w:themeFill="text2" w:themeFillTint="66"/>
            <w:vAlign w:val="bottom"/>
          </w:tcPr>
          <w:p w14:paraId="25487F6D" w14:textId="77777777" w:rsidR="00875C17" w:rsidRPr="003C471E" w:rsidRDefault="00875C17" w:rsidP="00875C17">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94D4FD0" w14:textId="77777777" w:rsidR="00875C17" w:rsidRPr="003C471E" w:rsidRDefault="00875C17" w:rsidP="00875C17">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875C17" w:rsidRPr="003C471E" w14:paraId="52A23A38" w14:textId="77777777" w:rsidTr="00875C17">
        <w:tc>
          <w:tcPr>
            <w:tcW w:w="1101" w:type="dxa"/>
            <w:shd w:val="clear" w:color="auto" w:fill="FFFFFF" w:themeFill="background1"/>
          </w:tcPr>
          <w:p w14:paraId="37567CA4"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0BF860B2"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Predmet hodnotenia</w:t>
            </w:r>
          </w:p>
        </w:tc>
      </w:tr>
      <w:tr w:rsidR="00875C17" w:rsidRPr="003C471E" w14:paraId="4976B1F0" w14:textId="77777777" w:rsidTr="00875C17">
        <w:tc>
          <w:tcPr>
            <w:tcW w:w="1101" w:type="dxa"/>
            <w:shd w:val="clear" w:color="auto" w:fill="FFFFFF" w:themeFill="background1"/>
          </w:tcPr>
          <w:p w14:paraId="34A060F8" w14:textId="77777777" w:rsidR="00875C17" w:rsidRPr="003C471E" w:rsidRDefault="00875C17" w:rsidP="00875C17">
            <w:pPr>
              <w:rPr>
                <w:rFonts w:ascii="Verdana" w:hAnsi="Verdana"/>
                <w:b/>
                <w:sz w:val="20"/>
              </w:rPr>
            </w:pPr>
          </w:p>
        </w:tc>
        <w:tc>
          <w:tcPr>
            <w:tcW w:w="13043" w:type="dxa"/>
            <w:gridSpan w:val="2"/>
            <w:shd w:val="clear" w:color="auto" w:fill="auto"/>
          </w:tcPr>
          <w:p w14:paraId="07B4CFC8" w14:textId="77777777" w:rsidR="00875C17" w:rsidRPr="003C471E" w:rsidRDefault="00875C17" w:rsidP="00875C17">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udržateľnosti výstupov/výsledkov projektu.</w:t>
            </w:r>
          </w:p>
          <w:p w14:paraId="3E93DC49" w14:textId="77777777" w:rsidR="00875C17" w:rsidRPr="003C471E" w:rsidRDefault="00875C17" w:rsidP="00875C17">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875C17" w:rsidRPr="003C471E" w14:paraId="700C9109" w14:textId="77777777" w:rsidTr="00875C17">
        <w:tc>
          <w:tcPr>
            <w:tcW w:w="1101" w:type="dxa"/>
            <w:shd w:val="clear" w:color="auto" w:fill="FFFFFF" w:themeFill="background1"/>
          </w:tcPr>
          <w:p w14:paraId="699520B9" w14:textId="77777777" w:rsidR="00875C17" w:rsidRPr="003C471E" w:rsidRDefault="00875C17" w:rsidP="00875C17">
            <w:pPr>
              <w:rPr>
                <w:rFonts w:ascii="Verdana" w:hAnsi="Verdana"/>
                <w:b/>
                <w:sz w:val="20"/>
              </w:rPr>
            </w:pPr>
          </w:p>
        </w:tc>
        <w:tc>
          <w:tcPr>
            <w:tcW w:w="2551" w:type="dxa"/>
            <w:shd w:val="clear" w:color="auto" w:fill="C6D9F1" w:themeFill="text2" w:themeFillTint="33"/>
          </w:tcPr>
          <w:p w14:paraId="19153F90"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5F342F6F"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875C17" w:rsidRPr="003C471E" w14:paraId="5DACA83D" w14:textId="77777777" w:rsidTr="00875C17">
        <w:tc>
          <w:tcPr>
            <w:tcW w:w="1101" w:type="dxa"/>
            <w:shd w:val="clear" w:color="auto" w:fill="FFFFFF" w:themeFill="background1"/>
          </w:tcPr>
          <w:p w14:paraId="2D24ECB3" w14:textId="77777777" w:rsidR="00875C17" w:rsidRPr="003C471E" w:rsidRDefault="00875C17" w:rsidP="00875C17">
            <w:pPr>
              <w:rPr>
                <w:rFonts w:ascii="Verdana" w:hAnsi="Verdana"/>
                <w:b/>
                <w:sz w:val="20"/>
              </w:rPr>
            </w:pPr>
          </w:p>
        </w:tc>
        <w:tc>
          <w:tcPr>
            <w:tcW w:w="2551" w:type="dxa"/>
            <w:shd w:val="clear" w:color="auto" w:fill="auto"/>
          </w:tcPr>
          <w:p w14:paraId="7C994E30" w14:textId="77777777" w:rsidR="00875C17" w:rsidRPr="003C471E" w:rsidRDefault="00875C17" w:rsidP="00875C17">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20598C5D" w14:textId="77777777" w:rsidR="00875C17" w:rsidRPr="003C471E" w:rsidRDefault="00875C17" w:rsidP="00875C17">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 xml:space="preserve">Áno – nie </w:t>
            </w:r>
          </w:p>
          <w:p w14:paraId="266A8841" w14:textId="77777777" w:rsidR="00875C17" w:rsidRPr="003C471E" w:rsidRDefault="00875C17" w:rsidP="00875C17">
            <w:pPr>
              <w:pStyle w:val="TableParagraph"/>
              <w:spacing w:before="125"/>
              <w:rPr>
                <w:rFonts w:ascii="Verdana" w:hAnsi="Verdana"/>
                <w:b/>
                <w:sz w:val="20"/>
                <w:lang w:val="sk-SK"/>
              </w:rPr>
            </w:pPr>
          </w:p>
        </w:tc>
        <w:tc>
          <w:tcPr>
            <w:tcW w:w="10492" w:type="dxa"/>
            <w:shd w:val="clear" w:color="auto" w:fill="auto"/>
          </w:tcPr>
          <w:p w14:paraId="5FF9EF7E" w14:textId="77777777" w:rsidR="00875C17" w:rsidRPr="003C471E" w:rsidRDefault="00875C17" w:rsidP="00875C17">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1265925D" w14:textId="77777777" w:rsidR="00875C17" w:rsidRPr="003C471E" w:rsidRDefault="00875C17" w:rsidP="00875C17">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žiadateľ nemá dostatočne definovaný spôsob zabezpečenia udržateľnosti výstupov/výsledkov projektu.</w:t>
            </w:r>
          </w:p>
        </w:tc>
      </w:tr>
      <w:tr w:rsidR="00875C17" w:rsidRPr="003C471E" w14:paraId="2728F853" w14:textId="77777777" w:rsidTr="00875C17">
        <w:tc>
          <w:tcPr>
            <w:tcW w:w="1101" w:type="dxa"/>
            <w:shd w:val="clear" w:color="auto" w:fill="FFFFFF" w:themeFill="background1"/>
          </w:tcPr>
          <w:p w14:paraId="43BF1DAD" w14:textId="77777777" w:rsidR="00875C17" w:rsidRPr="003C471E" w:rsidRDefault="00875C17" w:rsidP="00875C17">
            <w:pPr>
              <w:rPr>
                <w:rFonts w:ascii="Verdana" w:hAnsi="Verdana"/>
                <w:b/>
                <w:sz w:val="20"/>
              </w:rPr>
            </w:pPr>
          </w:p>
        </w:tc>
        <w:tc>
          <w:tcPr>
            <w:tcW w:w="13043" w:type="dxa"/>
            <w:gridSpan w:val="2"/>
            <w:shd w:val="clear" w:color="auto" w:fill="C6D9F1" w:themeFill="text2" w:themeFillTint="33"/>
          </w:tcPr>
          <w:p w14:paraId="15E256CF" w14:textId="77777777" w:rsidR="00875C17" w:rsidRPr="003C471E" w:rsidRDefault="00875C17" w:rsidP="00875C17">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875C17" w:rsidRPr="003C471E" w14:paraId="4FD71970" w14:textId="77777777" w:rsidTr="00875C17">
        <w:tc>
          <w:tcPr>
            <w:tcW w:w="1101" w:type="dxa"/>
            <w:shd w:val="clear" w:color="auto" w:fill="FFFFFF" w:themeFill="background1"/>
          </w:tcPr>
          <w:p w14:paraId="69CB59AC" w14:textId="77777777" w:rsidR="00875C17" w:rsidRPr="003C471E" w:rsidRDefault="00875C17" w:rsidP="00875C17">
            <w:pPr>
              <w:rPr>
                <w:rFonts w:ascii="Verdana" w:hAnsi="Verdana"/>
                <w:b/>
                <w:sz w:val="20"/>
              </w:rPr>
            </w:pPr>
          </w:p>
        </w:tc>
        <w:tc>
          <w:tcPr>
            <w:tcW w:w="13043" w:type="dxa"/>
            <w:gridSpan w:val="2"/>
            <w:shd w:val="clear" w:color="auto" w:fill="auto"/>
          </w:tcPr>
          <w:p w14:paraId="393C0D4D"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 ŽoNFP časti 7.3 Situácia po realizácii projektu a 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875C17" w:rsidRPr="003C471E" w14:paraId="6C10B5C7" w14:textId="77777777" w:rsidTr="00875C17">
        <w:tc>
          <w:tcPr>
            <w:tcW w:w="1101" w:type="dxa"/>
            <w:shd w:val="clear" w:color="auto" w:fill="FFFFFF" w:themeFill="background1"/>
          </w:tcPr>
          <w:p w14:paraId="09F7CF0F" w14:textId="77777777" w:rsidR="00875C17" w:rsidRPr="003C471E" w:rsidRDefault="00875C17" w:rsidP="00875C17">
            <w:pPr>
              <w:rPr>
                <w:rFonts w:ascii="Verdana" w:hAnsi="Verdana"/>
                <w:b/>
                <w:sz w:val="20"/>
              </w:rPr>
            </w:pPr>
          </w:p>
        </w:tc>
        <w:tc>
          <w:tcPr>
            <w:tcW w:w="13043" w:type="dxa"/>
            <w:gridSpan w:val="2"/>
            <w:shd w:val="clear" w:color="auto" w:fill="auto"/>
          </w:tcPr>
          <w:p w14:paraId="02CF1F1C"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E93289" w14:textId="77777777" w:rsidR="00875C17" w:rsidRPr="003C471E" w:rsidRDefault="00875C17" w:rsidP="00875C17">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p>
          <w:p w14:paraId="3344A8E9" w14:textId="77777777" w:rsidR="00875C17" w:rsidRPr="003C471E" w:rsidRDefault="00875C17" w:rsidP="00875C17">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výsledky projektu sú udržateľné aj bez potreby dodatočných finančných prostriedkov z ESF a/alebo ŠR,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stupov/výsledkov projektu po ukončení realizácie aktivít projektu v rámci vlastných, resp. disponibilných </w:t>
            </w:r>
            <w:r w:rsidRPr="003C471E">
              <w:rPr>
                <w:rFonts w:ascii="Verdana" w:hAnsi="Verdana" w:cstheme="minorHAnsi"/>
                <w:b/>
                <w:color w:val="auto"/>
                <w:sz w:val="20"/>
                <w:lang w:val="sk-SK"/>
              </w:rPr>
              <w:lastRenderedPageBreak/>
              <w:t xml:space="preserve">zdrojov. </w:t>
            </w:r>
          </w:p>
        </w:tc>
      </w:tr>
      <w:tr w:rsidR="00875C17" w:rsidRPr="003C471E" w14:paraId="05260C75" w14:textId="77777777" w:rsidTr="00875C17">
        <w:tc>
          <w:tcPr>
            <w:tcW w:w="1101" w:type="dxa"/>
            <w:shd w:val="clear" w:color="auto" w:fill="FFFFFF" w:themeFill="background1"/>
          </w:tcPr>
          <w:p w14:paraId="581A89E7" w14:textId="77777777" w:rsidR="00875C17" w:rsidRPr="003C471E" w:rsidRDefault="00875C17" w:rsidP="00875C17">
            <w:pPr>
              <w:rPr>
                <w:rFonts w:ascii="Verdana" w:hAnsi="Verdana"/>
                <w:b/>
                <w:sz w:val="20"/>
              </w:rPr>
            </w:pPr>
          </w:p>
        </w:tc>
        <w:tc>
          <w:tcPr>
            <w:tcW w:w="13043" w:type="dxa"/>
            <w:gridSpan w:val="2"/>
            <w:shd w:val="clear" w:color="auto" w:fill="auto"/>
          </w:tcPr>
          <w:p w14:paraId="0D295171" w14:textId="77777777" w:rsidR="00875C17" w:rsidRPr="003C471E" w:rsidRDefault="00875C17" w:rsidP="00875C17">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(ŽoNFP a relevantnej prílohy), na základe ktorej bolo vykonané hodnotenie. Hodnotiteľ je povinný uviesť odpoveď pri každom konkrétnom hodnotení vylučovacieho kritéria, a to tak v prípade kladného ako i negatívneho hodnotenia.</w:t>
            </w:r>
          </w:p>
        </w:tc>
      </w:tr>
    </w:tbl>
    <w:p w14:paraId="1FB8A505" w14:textId="77777777" w:rsidR="00875C17" w:rsidRPr="003C471E" w:rsidRDefault="00875C17" w:rsidP="00875C17">
      <w:pPr>
        <w:spacing w:line="240" w:lineRule="auto"/>
        <w:rPr>
          <w:rFonts w:ascii="Verdana" w:hAnsi="Verdana"/>
          <w:sz w:val="20"/>
        </w:rPr>
      </w:pPr>
    </w:p>
    <w:p w14:paraId="17C66590" w14:textId="77777777" w:rsidR="00875C17" w:rsidRPr="003C471E" w:rsidRDefault="00875C17" w:rsidP="003A7527">
      <w:pPr>
        <w:rPr>
          <w:rFonts w:ascii="Verdana" w:hAnsi="Verdana"/>
          <w:sz w:val="20"/>
        </w:rPr>
      </w:pPr>
    </w:p>
    <w:sectPr w:rsidR="00875C17" w:rsidRPr="003C471E" w:rsidSect="005D599C">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05607" w14:textId="77777777" w:rsidR="00EC2C96" w:rsidRDefault="00EC2C96" w:rsidP="001E29C6">
      <w:pPr>
        <w:spacing w:after="0" w:line="240" w:lineRule="auto"/>
      </w:pPr>
      <w:r>
        <w:separator/>
      </w:r>
    </w:p>
  </w:endnote>
  <w:endnote w:type="continuationSeparator" w:id="0">
    <w:p w14:paraId="1D36DCC7" w14:textId="77777777" w:rsidR="00EC2C96" w:rsidRDefault="00EC2C96"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Times New Roman"/>
    <w:panose1 w:val="020B0604020202020204"/>
    <w:charset w:val="EE"/>
    <w:family w:val="swiss"/>
    <w:pitch w:val="variable"/>
    <w:sig w:usb0="E0002AFF" w:usb1="C0007843" w:usb2="00000009" w:usb3="00000000" w:csb0="000001FF" w:csb1="00000000"/>
  </w:font>
  <w:font w:name="Arial Unicode MS">
    <w:altName w:val="Times New Roman"/>
    <w:panose1 w:val="020B0604020202020204"/>
    <w:charset w:val="80"/>
    <w:family w:val="swiss"/>
    <w:pitch w:val="variable"/>
    <w:sig w:usb0="F7FFAFFF" w:usb1="E9DFFFFF" w:usb2="0000003F" w:usb3="00000000" w:csb0="003F01FF" w:csb1="00000000"/>
  </w:font>
  <w:font w:name="Courier New">
    <w:altName w:val="Courier New"/>
    <w:panose1 w:val="02070309020205020404"/>
    <w:charset w:val="EE"/>
    <w:family w:val="modern"/>
    <w:pitch w:val="fixed"/>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Calibri">
    <w:altName w:val="Arial"/>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7" w:usb1="00000000" w:usb2="00000000" w:usb3="00000000" w:csb0="00000003"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altName w:val="Palatino Linotype"/>
    <w:panose1 w:val="02040503050406030204"/>
    <w:charset w:val="EE"/>
    <w:family w:val="roman"/>
    <w:pitch w:val="variable"/>
    <w:sig w:usb0="E00002FF" w:usb1="400004FF" w:usb2="00000000" w:usb3="00000000" w:csb0="0000019F" w:csb1="00000000"/>
  </w:font>
  <w:font w:name="Verdana">
    <w:altName w:val="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BCACD" w14:textId="77777777" w:rsidR="0078262D" w:rsidRDefault="0078262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347282"/>
      <w:docPartObj>
        <w:docPartGallery w:val="Page Numbers (Bottom of Page)"/>
        <w:docPartUnique/>
      </w:docPartObj>
    </w:sdtPr>
    <w:sdtEndPr/>
    <w:sdtContent>
      <w:p w14:paraId="06013609" w14:textId="77777777" w:rsidR="00875C17" w:rsidRDefault="00875C17">
        <w:pPr>
          <w:pStyle w:val="Pta"/>
          <w:jc w:val="right"/>
        </w:pPr>
        <w:r>
          <w:fldChar w:fldCharType="begin"/>
        </w:r>
        <w:r>
          <w:instrText>PAGE   \* MERGEFORMAT</w:instrText>
        </w:r>
        <w:r>
          <w:fldChar w:fldCharType="separate"/>
        </w:r>
        <w:r w:rsidR="00C3326F">
          <w:rPr>
            <w:noProof/>
          </w:rPr>
          <w:t>81</w:t>
        </w:r>
        <w:r>
          <w:fldChar w:fldCharType="end"/>
        </w:r>
      </w:p>
    </w:sdtContent>
  </w:sdt>
  <w:p w14:paraId="77829AEF" w14:textId="77777777" w:rsidR="00875C17" w:rsidRDefault="00875C17">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E4E49" w14:textId="60D00555" w:rsidR="00875C17" w:rsidRPr="00031CA2" w:rsidRDefault="00875C17" w:rsidP="005D599C">
    <w:pPr>
      <w:pStyle w:val="Pta"/>
      <w:jc w:val="center"/>
    </w:pPr>
    <w:r>
      <w:rPr>
        <w:i/>
        <w:sz w:val="20"/>
        <w:szCs w:val="20"/>
      </w:rPr>
      <w:t xml:space="preserve">Platnosť: </w:t>
    </w:r>
    <w:r w:rsidR="0078262D">
      <w:rPr>
        <w:i/>
        <w:sz w:val="20"/>
        <w:szCs w:val="20"/>
      </w:rPr>
      <w:t>07</w:t>
    </w:r>
    <w:r>
      <w:rPr>
        <w:i/>
        <w:sz w:val="20"/>
        <w:szCs w:val="20"/>
      </w:rPr>
      <w:t>. 1</w:t>
    </w:r>
    <w:r w:rsidR="003E574B">
      <w:rPr>
        <w:i/>
        <w:sz w:val="20"/>
        <w:szCs w:val="20"/>
      </w:rPr>
      <w:t>0</w:t>
    </w:r>
    <w:r>
      <w:rPr>
        <w:i/>
        <w:sz w:val="20"/>
        <w:szCs w:val="20"/>
      </w:rPr>
      <w:t>. 2021, účinnosť:</w:t>
    </w:r>
    <w:r w:rsidR="0078262D">
      <w:rPr>
        <w:i/>
        <w:sz w:val="20"/>
        <w:szCs w:val="20"/>
      </w:rPr>
      <w:t xml:space="preserve"> 07</w:t>
    </w:r>
    <w:r>
      <w:rPr>
        <w:i/>
        <w:sz w:val="20"/>
        <w:szCs w:val="20"/>
      </w:rPr>
      <w:t>.1</w:t>
    </w:r>
    <w:r w:rsidR="003E574B">
      <w:rPr>
        <w:i/>
        <w:sz w:val="20"/>
        <w:szCs w:val="20"/>
      </w:rPr>
      <w:t>0</w:t>
    </w:r>
    <w:r>
      <w:rPr>
        <w:i/>
        <w:sz w:val="20"/>
        <w:szCs w:val="20"/>
      </w:rPr>
      <w:t>. 2021</w:t>
    </w:r>
  </w:p>
  <w:p w14:paraId="7CDAFD49" w14:textId="1F264D62" w:rsidR="00875C17" w:rsidRDefault="00875C17">
    <w:pPr>
      <w:pStyle w:val="Pta"/>
    </w:pPr>
  </w:p>
  <w:p w14:paraId="3F5361C8" w14:textId="77777777" w:rsidR="00875C17" w:rsidRDefault="00875C1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91DB7" w14:textId="77777777" w:rsidR="00EC2C96" w:rsidRDefault="00EC2C96" w:rsidP="001E29C6">
      <w:pPr>
        <w:spacing w:after="0" w:line="240" w:lineRule="auto"/>
      </w:pPr>
      <w:r>
        <w:separator/>
      </w:r>
    </w:p>
  </w:footnote>
  <w:footnote w:type="continuationSeparator" w:id="0">
    <w:p w14:paraId="791322D6" w14:textId="77777777" w:rsidR="00EC2C96" w:rsidRDefault="00EC2C96"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8399B" w14:textId="77777777" w:rsidR="0078262D" w:rsidRDefault="0078262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DBE23" w14:textId="4C7F97D8" w:rsidR="00875C17" w:rsidRDefault="00875C17">
    <w:pPr>
      <w:pStyle w:val="Hlavika"/>
    </w:pPr>
  </w:p>
  <w:p w14:paraId="75F567F5" w14:textId="77777777" w:rsidR="00875C17" w:rsidRDefault="00875C1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631C40" w14:textId="77777777" w:rsidR="00875C17" w:rsidRDefault="00875C17"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875C17" w:rsidRPr="00224E54" w:rsidRDefault="00875C17" w:rsidP="005D599C">
    <w:pPr>
      <w:pStyle w:val="Hlavika"/>
      <w:jc w:val="right"/>
      <w:rPr>
        <w:i/>
        <w:sz w:val="20"/>
        <w:szCs w:val="20"/>
      </w:rPr>
    </w:pPr>
    <w:r w:rsidRPr="007314CA">
      <w:rPr>
        <w:i/>
        <w:sz w:val="20"/>
        <w:szCs w:val="20"/>
      </w:rPr>
      <w:t>Príloha č. 1</w:t>
    </w:r>
  </w:p>
  <w:p w14:paraId="2BEC5D8F" w14:textId="77777777" w:rsidR="00875C17" w:rsidRDefault="00875C1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B9E5E92"/>
    <w:multiLevelType w:val="multilevel"/>
    <w:tmpl w:val="182824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82">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3">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4">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7">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9">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1">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6">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8">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3"/>
  </w:num>
  <w:num w:numId="8">
    <w:abstractNumId w:val="44"/>
  </w:num>
  <w:num w:numId="9">
    <w:abstractNumId w:val="60"/>
  </w:num>
  <w:num w:numId="10">
    <w:abstractNumId w:val="78"/>
  </w:num>
  <w:num w:numId="11">
    <w:abstractNumId w:val="46"/>
  </w:num>
  <w:num w:numId="12">
    <w:abstractNumId w:val="38"/>
  </w:num>
  <w:num w:numId="13">
    <w:abstractNumId w:val="84"/>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6"/>
  </w:num>
  <w:num w:numId="21">
    <w:abstractNumId w:val="35"/>
  </w:num>
  <w:num w:numId="22">
    <w:abstractNumId w:val="99"/>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8"/>
  </w:num>
  <w:num w:numId="32">
    <w:abstractNumId w:val="54"/>
  </w:num>
  <w:num w:numId="33">
    <w:abstractNumId w:val="8"/>
  </w:num>
  <w:num w:numId="34">
    <w:abstractNumId w:val="33"/>
  </w:num>
  <w:num w:numId="35">
    <w:abstractNumId w:val="71"/>
  </w:num>
  <w:num w:numId="36">
    <w:abstractNumId w:val="88"/>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90"/>
  </w:num>
  <w:num w:numId="44">
    <w:abstractNumId w:val="86"/>
  </w:num>
  <w:num w:numId="45">
    <w:abstractNumId w:val="22"/>
  </w:num>
  <w:num w:numId="46">
    <w:abstractNumId w:val="3"/>
  </w:num>
  <w:num w:numId="47">
    <w:abstractNumId w:val="97"/>
  </w:num>
  <w:num w:numId="48">
    <w:abstractNumId w:val="48"/>
  </w:num>
  <w:num w:numId="49">
    <w:abstractNumId w:val="95"/>
  </w:num>
  <w:num w:numId="50">
    <w:abstractNumId w:val="17"/>
  </w:num>
  <w:num w:numId="51">
    <w:abstractNumId w:val="61"/>
  </w:num>
  <w:num w:numId="52">
    <w:abstractNumId w:val="94"/>
  </w:num>
  <w:num w:numId="53">
    <w:abstractNumId w:val="18"/>
  </w:num>
  <w:num w:numId="54">
    <w:abstractNumId w:val="25"/>
  </w:num>
  <w:num w:numId="55">
    <w:abstractNumId w:val="7"/>
  </w:num>
  <w:num w:numId="56">
    <w:abstractNumId w:val="83"/>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7"/>
  </w:num>
  <w:num w:numId="66">
    <w:abstractNumId w:val="37"/>
  </w:num>
  <w:num w:numId="67">
    <w:abstractNumId w:val="80"/>
  </w:num>
  <w:num w:numId="68">
    <w:abstractNumId w:val="69"/>
  </w:num>
  <w:num w:numId="69">
    <w:abstractNumId w:val="45"/>
  </w:num>
  <w:num w:numId="70">
    <w:abstractNumId w:val="85"/>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2"/>
  </w:num>
  <w:num w:numId="79">
    <w:abstractNumId w:val="74"/>
  </w:num>
  <w:num w:numId="80">
    <w:abstractNumId w:val="2"/>
  </w:num>
  <w:num w:numId="81">
    <w:abstractNumId w:val="91"/>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2"/>
  </w:num>
  <w:num w:numId="89">
    <w:abstractNumId w:val="43"/>
  </w:num>
  <w:num w:numId="90">
    <w:abstractNumId w:val="89"/>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 w:numId="100">
    <w:abstractNumId w:val="47"/>
  </w:num>
  <w:num w:numId="101">
    <w:abstractNumId w:val="47"/>
  </w:num>
  <w:num w:numId="102">
    <w:abstractNumId w:val="8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1ED5"/>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B7FB8"/>
    <w:rsid w:val="002C1F67"/>
    <w:rsid w:val="002C5B47"/>
    <w:rsid w:val="002F27AF"/>
    <w:rsid w:val="00311009"/>
    <w:rsid w:val="003121D5"/>
    <w:rsid w:val="0032094B"/>
    <w:rsid w:val="003216A0"/>
    <w:rsid w:val="0032336E"/>
    <w:rsid w:val="00325FAE"/>
    <w:rsid w:val="003467FB"/>
    <w:rsid w:val="00353DD7"/>
    <w:rsid w:val="003556F8"/>
    <w:rsid w:val="00397034"/>
    <w:rsid w:val="003A1161"/>
    <w:rsid w:val="003A539F"/>
    <w:rsid w:val="003A7527"/>
    <w:rsid w:val="003B51C5"/>
    <w:rsid w:val="003B522D"/>
    <w:rsid w:val="003C0CD1"/>
    <w:rsid w:val="003C20B5"/>
    <w:rsid w:val="003C471E"/>
    <w:rsid w:val="003D1EDE"/>
    <w:rsid w:val="003D55BB"/>
    <w:rsid w:val="003D5D36"/>
    <w:rsid w:val="003D6379"/>
    <w:rsid w:val="003E4B38"/>
    <w:rsid w:val="003E574B"/>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4F718D"/>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24B98"/>
    <w:rsid w:val="007415B7"/>
    <w:rsid w:val="0075093F"/>
    <w:rsid w:val="00756B62"/>
    <w:rsid w:val="0076223F"/>
    <w:rsid w:val="0077197C"/>
    <w:rsid w:val="007761AF"/>
    <w:rsid w:val="007769F9"/>
    <w:rsid w:val="0078262D"/>
    <w:rsid w:val="00795708"/>
    <w:rsid w:val="00795BA2"/>
    <w:rsid w:val="00796DCC"/>
    <w:rsid w:val="007A67D8"/>
    <w:rsid w:val="007D0E56"/>
    <w:rsid w:val="007D19CC"/>
    <w:rsid w:val="007D6718"/>
    <w:rsid w:val="007E7906"/>
    <w:rsid w:val="008218F8"/>
    <w:rsid w:val="008473B9"/>
    <w:rsid w:val="0085311E"/>
    <w:rsid w:val="00856F2E"/>
    <w:rsid w:val="00861525"/>
    <w:rsid w:val="00862EB3"/>
    <w:rsid w:val="0086440F"/>
    <w:rsid w:val="00865A0A"/>
    <w:rsid w:val="008668CC"/>
    <w:rsid w:val="00875C17"/>
    <w:rsid w:val="00884BF7"/>
    <w:rsid w:val="00885989"/>
    <w:rsid w:val="00895A9E"/>
    <w:rsid w:val="008A2199"/>
    <w:rsid w:val="008A5FF7"/>
    <w:rsid w:val="008A78D0"/>
    <w:rsid w:val="008B2400"/>
    <w:rsid w:val="008C4BFA"/>
    <w:rsid w:val="008D3BDE"/>
    <w:rsid w:val="008D5A52"/>
    <w:rsid w:val="008E58FF"/>
    <w:rsid w:val="008F1955"/>
    <w:rsid w:val="008F407E"/>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104B7"/>
    <w:rsid w:val="00A1235C"/>
    <w:rsid w:val="00A2143D"/>
    <w:rsid w:val="00A237A1"/>
    <w:rsid w:val="00A25B11"/>
    <w:rsid w:val="00A33B38"/>
    <w:rsid w:val="00A35AC6"/>
    <w:rsid w:val="00A445DD"/>
    <w:rsid w:val="00A5471B"/>
    <w:rsid w:val="00A611CB"/>
    <w:rsid w:val="00A81D21"/>
    <w:rsid w:val="00A86B37"/>
    <w:rsid w:val="00A95916"/>
    <w:rsid w:val="00AA12E7"/>
    <w:rsid w:val="00AA2F0F"/>
    <w:rsid w:val="00AA5976"/>
    <w:rsid w:val="00AA5F15"/>
    <w:rsid w:val="00AA68AC"/>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57115"/>
    <w:rsid w:val="00B804AE"/>
    <w:rsid w:val="00B86E6D"/>
    <w:rsid w:val="00B879A0"/>
    <w:rsid w:val="00B96561"/>
    <w:rsid w:val="00B977DB"/>
    <w:rsid w:val="00BA4FB5"/>
    <w:rsid w:val="00BB5F82"/>
    <w:rsid w:val="00BB7212"/>
    <w:rsid w:val="00BD6EAE"/>
    <w:rsid w:val="00BE2473"/>
    <w:rsid w:val="00BE5C00"/>
    <w:rsid w:val="00C035B7"/>
    <w:rsid w:val="00C133F9"/>
    <w:rsid w:val="00C245C4"/>
    <w:rsid w:val="00C3246E"/>
    <w:rsid w:val="00C3326F"/>
    <w:rsid w:val="00C359ED"/>
    <w:rsid w:val="00C41A33"/>
    <w:rsid w:val="00C464F2"/>
    <w:rsid w:val="00C56514"/>
    <w:rsid w:val="00C610D0"/>
    <w:rsid w:val="00C67343"/>
    <w:rsid w:val="00C70D5F"/>
    <w:rsid w:val="00C82D76"/>
    <w:rsid w:val="00C87375"/>
    <w:rsid w:val="00CA049F"/>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771C3"/>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3255C"/>
    <w:rsid w:val="00E63612"/>
    <w:rsid w:val="00E706A4"/>
    <w:rsid w:val="00E71DC1"/>
    <w:rsid w:val="00E81014"/>
    <w:rsid w:val="00E9080D"/>
    <w:rsid w:val="00EA37D0"/>
    <w:rsid w:val="00EB141E"/>
    <w:rsid w:val="00EB5504"/>
    <w:rsid w:val="00EC2C96"/>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8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inv.sk/?projektov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minv.sk/?projektove-dokumen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nv.sk/?projektove-dokumenty"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AEB50-1E16-4447-900F-252FEF06A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3.xml><?xml version="1.0" encoding="utf-8"?>
<ds:datastoreItem xmlns:ds="http://schemas.openxmlformats.org/officeDocument/2006/customXml" ds:itemID="{793010F0-560D-432E-AC7B-FC5088D06E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A76CEA-59EC-4689-A437-F4AEF9C57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93</Pages>
  <Words>32010</Words>
  <Characters>182461</Characters>
  <Application>Microsoft Office Word</Application>
  <DocSecurity>0</DocSecurity>
  <Lines>1520</Lines>
  <Paragraphs>428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214043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Marek Veľký</cp:lastModifiedBy>
  <cp:revision>3</cp:revision>
  <cp:lastPrinted>2015-12-18T09:48:00Z</cp:lastPrinted>
  <dcterms:created xsi:type="dcterms:W3CDTF">2021-10-15T10:26:00Z</dcterms:created>
  <dcterms:modified xsi:type="dcterms:W3CDTF">2021-10-15T10:40:00Z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