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65264A">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65264A">
        <w:trPr>
          <w:trHeight w:val="311"/>
        </w:trPr>
        <w:tc>
          <w:tcPr>
            <w:tcW w:w="1696"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70C09F78" w:rsidR="00AA09DF" w:rsidRPr="00402692" w:rsidRDefault="00936677" w:rsidP="00F53FF2">
            <w:pPr>
              <w:rPr>
                <w:rFonts w:ascii="Times New Roman" w:hAnsi="Times New Roman" w:cs="Times New Roman"/>
                <w:b/>
              </w:rPr>
            </w:pPr>
            <w:r w:rsidRPr="00936677">
              <w:rPr>
                <w:rFonts w:ascii="Times New Roman" w:hAnsi="Times New Roman"/>
                <w:b/>
              </w:rPr>
              <w:t>2  Zefektívnený súdny systém a zvýšená vymáhateľnosť práva</w:t>
            </w:r>
          </w:p>
        </w:tc>
      </w:tr>
      <w:tr w:rsidR="00AA09DF" w:rsidRPr="002D0719" w14:paraId="1BC459FB" w14:textId="77777777" w:rsidTr="0065264A">
        <w:trPr>
          <w:trHeight w:val="569"/>
        </w:trPr>
        <w:tc>
          <w:tcPr>
            <w:tcW w:w="1696"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38182317" w:rsidR="005C699D" w:rsidRPr="00591FE8" w:rsidRDefault="00936677" w:rsidP="00D97ACC">
            <w:pPr>
              <w:rPr>
                <w:rFonts w:ascii="Times New Roman" w:hAnsi="Times New Roman" w:cs="Times New Roman"/>
                <w:b/>
              </w:rPr>
            </w:pPr>
            <w:r w:rsidRPr="00936677">
              <w:rPr>
                <w:rFonts w:ascii="Times New Roman" w:hAnsi="Times New Roman"/>
                <w:b/>
              </w:rPr>
              <w:t>2.1 Zvýšená efektívnosť súdneho systému</w:t>
            </w:r>
            <w:r>
              <w:rPr>
                <w:rFonts w:ascii="Times New Roman" w:hAnsi="Times New Roman"/>
                <w:b/>
              </w:rPr>
              <w:t xml:space="preserve"> </w:t>
            </w:r>
          </w:p>
        </w:tc>
      </w:tr>
      <w:tr w:rsidR="00A42F9B" w:rsidRPr="002D0719" w14:paraId="11B20E95" w14:textId="77777777" w:rsidTr="00CD6589">
        <w:trPr>
          <w:trHeight w:val="738"/>
        </w:trPr>
        <w:tc>
          <w:tcPr>
            <w:tcW w:w="1696" w:type="dxa"/>
            <w:tcBorders>
              <w:top w:val="single" w:sz="4" w:space="0" w:color="auto"/>
            </w:tcBorders>
            <w:shd w:val="clear" w:color="auto" w:fill="D9D9D9" w:themeFill="background1" w:themeFillShade="D9"/>
          </w:tcPr>
          <w:p w14:paraId="57197D91" w14:textId="77777777" w:rsidR="00A42F9B" w:rsidRPr="00A05357" w:rsidRDefault="00A42F9B" w:rsidP="00CD6589">
            <w:pPr>
              <w:jc w:val="both"/>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shd w:val="clear" w:color="auto" w:fill="D9D9D9" w:themeFill="background1" w:themeFillShade="D9"/>
          </w:tcPr>
          <w:p w14:paraId="3CBC2CAB" w14:textId="7F2D67B0" w:rsidR="00936677" w:rsidRPr="00004878" w:rsidRDefault="00A42F9B" w:rsidP="00CD6589">
            <w:pPr>
              <w:jc w:val="both"/>
              <w:rPr>
                <w:rFonts w:ascii="Times New Roman" w:hAnsi="Times New Roman" w:cs="Times New Roman"/>
              </w:rPr>
            </w:pPr>
            <w:r w:rsidRPr="00004878">
              <w:rPr>
                <w:rFonts w:ascii="Times New Roman" w:eastAsia="Calibri" w:hAnsi="Times New Roman" w:cs="Times New Roman"/>
                <w:b/>
              </w:rPr>
              <w:t xml:space="preserve"> </w:t>
            </w:r>
            <w:r w:rsidR="00936677" w:rsidRPr="00004878">
              <w:rPr>
                <w:rFonts w:ascii="Times New Roman" w:eastAsia="Calibri" w:hAnsi="Times New Roman" w:cs="Times New Roman"/>
                <w:b/>
              </w:rPr>
              <w:t xml:space="preserve"> Reforma štruktúry a optimalizácia procesov v súdnictve a v rezorte spravodlivosti</w:t>
            </w:r>
          </w:p>
          <w:p w14:paraId="07F30922" w14:textId="3BD385AE" w:rsidR="00A42F9B" w:rsidRPr="00E31D85" w:rsidRDefault="00A42F9B" w:rsidP="00E31D85">
            <w:pPr>
              <w:pStyle w:val="EVS-TEXT"/>
              <w:spacing w:before="120" w:line="240" w:lineRule="auto"/>
              <w:rPr>
                <w:b/>
                <w:lang w:val="sk-SK"/>
              </w:rPr>
            </w:pPr>
          </w:p>
        </w:tc>
      </w:tr>
      <w:tr w:rsidR="00A42F9B" w:rsidRPr="002D0719" w14:paraId="47126618" w14:textId="77777777" w:rsidTr="00290A2D">
        <w:trPr>
          <w:trHeight w:val="1216"/>
        </w:trPr>
        <w:tc>
          <w:tcPr>
            <w:tcW w:w="1696" w:type="dxa"/>
          </w:tcPr>
          <w:p w14:paraId="76E62A90"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76FBDE9B"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Názov  ukazovateľa</w:t>
            </w:r>
          </w:p>
        </w:tc>
        <w:tc>
          <w:tcPr>
            <w:tcW w:w="3082" w:type="dxa"/>
          </w:tcPr>
          <w:p w14:paraId="3797C9B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Definícia/metóda výpočtu/merná jednotka (počet podľa definície ukazovateľa)</w:t>
            </w:r>
          </w:p>
        </w:tc>
        <w:tc>
          <w:tcPr>
            <w:tcW w:w="2170" w:type="dxa"/>
          </w:tcPr>
          <w:p w14:paraId="5522FAA7" w14:textId="77777777" w:rsidR="00A42F9B" w:rsidRPr="00A05357" w:rsidRDefault="00A42F9B" w:rsidP="00A42F9B">
            <w:pPr>
              <w:spacing w:after="0"/>
              <w:rPr>
                <w:rFonts w:ascii="Times New Roman" w:hAnsi="Times New Roman" w:cs="Times New Roman"/>
                <w:b/>
              </w:rPr>
            </w:pPr>
            <w:r w:rsidRPr="00A05357">
              <w:rPr>
                <w:rFonts w:ascii="Times New Roman" w:hAnsi="Times New Roman" w:cs="Times New Roman"/>
                <w:b/>
              </w:rPr>
              <w:t xml:space="preserve">Plánovaná hodnota </w:t>
            </w:r>
          </w:p>
        </w:tc>
        <w:tc>
          <w:tcPr>
            <w:tcW w:w="1733" w:type="dxa"/>
          </w:tcPr>
          <w:p w14:paraId="39F6ABD7"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Čas plnenia</w:t>
            </w:r>
          </w:p>
        </w:tc>
        <w:tc>
          <w:tcPr>
            <w:tcW w:w="945" w:type="dxa"/>
          </w:tcPr>
          <w:p w14:paraId="472B2269"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Príznak rizika</w:t>
            </w:r>
          </w:p>
        </w:tc>
        <w:tc>
          <w:tcPr>
            <w:tcW w:w="2322" w:type="dxa"/>
          </w:tcPr>
          <w:p w14:paraId="5CD3DEA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Relevancia k HP</w:t>
            </w:r>
          </w:p>
        </w:tc>
      </w:tr>
      <w:tr w:rsidR="00E31D85" w:rsidRPr="002D0719" w14:paraId="1427C54B" w14:textId="77777777" w:rsidTr="00290A2D">
        <w:trPr>
          <w:trHeight w:val="1216"/>
        </w:trPr>
        <w:tc>
          <w:tcPr>
            <w:tcW w:w="1696" w:type="dxa"/>
          </w:tcPr>
          <w:p w14:paraId="3834D46F" w14:textId="77777777" w:rsidR="00E31D85" w:rsidRPr="007E386C" w:rsidRDefault="00E31D85" w:rsidP="00E31D85">
            <w:pPr>
              <w:rPr>
                <w:rFonts w:ascii="Times New Roman" w:hAnsi="Times New Roman" w:cs="Times New Roman"/>
              </w:rPr>
            </w:pPr>
            <w:r w:rsidRPr="007E386C">
              <w:rPr>
                <w:rFonts w:ascii="Times New Roman" w:hAnsi="Times New Roman" w:cs="Times New Roman"/>
              </w:rPr>
              <w:t>P0178</w:t>
            </w:r>
          </w:p>
        </w:tc>
        <w:tc>
          <w:tcPr>
            <w:tcW w:w="2268" w:type="dxa"/>
          </w:tcPr>
          <w:p w14:paraId="5DC670F4" w14:textId="77777777" w:rsidR="00E31D85" w:rsidRPr="00BD7238" w:rsidRDefault="00E31D85" w:rsidP="00E31D85">
            <w:pPr>
              <w:rPr>
                <w:rFonts w:ascii="Times New Roman" w:hAnsi="Times New Roman" w:cs="Times New Roman"/>
              </w:rPr>
            </w:pPr>
            <w:r w:rsidRPr="00BD7238">
              <w:rPr>
                <w:rFonts w:ascii="Times New Roman" w:hAnsi="Times New Roman" w:cs="Times New Roman"/>
              </w:rPr>
              <w:t>Počet koncepčných, analytických a metodických materiálov</w:t>
            </w:r>
          </w:p>
        </w:tc>
        <w:tc>
          <w:tcPr>
            <w:tcW w:w="3082" w:type="dxa"/>
          </w:tcPr>
          <w:p w14:paraId="20E8172F" w14:textId="77777777" w:rsidR="00E31D85" w:rsidRPr="002D0719" w:rsidRDefault="00E31D85" w:rsidP="00E31D85">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02CE380D" w14:textId="77777777" w:rsidR="00E31D85" w:rsidRDefault="00E31D85" w:rsidP="00E31D85">
            <w:pPr>
              <w:spacing w:after="0"/>
              <w:rPr>
                <w:rFonts w:ascii="Times New Roman" w:hAnsi="Times New Roman" w:cs="Times New Roman"/>
              </w:rPr>
            </w:pPr>
          </w:p>
        </w:tc>
        <w:tc>
          <w:tcPr>
            <w:tcW w:w="1733" w:type="dxa"/>
          </w:tcPr>
          <w:p w14:paraId="3C48F342" w14:textId="77777777" w:rsidR="00E31D85" w:rsidRPr="002D0719" w:rsidRDefault="00E31D85" w:rsidP="00E31D85">
            <w:pPr>
              <w:rPr>
                <w:rFonts w:ascii="Times New Roman" w:hAnsi="Times New Roman" w:cs="Times New Roman"/>
              </w:rPr>
            </w:pPr>
            <w:r>
              <w:rPr>
                <w:rFonts w:ascii="Times New Roman" w:hAnsi="Times New Roman" w:cs="Times New Roman"/>
              </w:rPr>
              <w:t>Koniec realizácie projektu</w:t>
            </w:r>
          </w:p>
        </w:tc>
        <w:tc>
          <w:tcPr>
            <w:tcW w:w="945" w:type="dxa"/>
          </w:tcPr>
          <w:p w14:paraId="55A90F15" w14:textId="77777777" w:rsidR="00E31D85" w:rsidRPr="002D0719" w:rsidRDefault="00E31D85" w:rsidP="00E31D85">
            <w:pPr>
              <w:rPr>
                <w:rFonts w:ascii="Times New Roman" w:hAnsi="Times New Roman" w:cs="Times New Roman"/>
              </w:rPr>
            </w:pPr>
            <w:r w:rsidRPr="002D0719">
              <w:rPr>
                <w:rFonts w:ascii="Times New Roman" w:hAnsi="Times New Roman" w:cs="Times New Roman"/>
              </w:rPr>
              <w:t>N/A</w:t>
            </w:r>
          </w:p>
        </w:tc>
        <w:tc>
          <w:tcPr>
            <w:tcW w:w="2322" w:type="dxa"/>
          </w:tcPr>
          <w:p w14:paraId="51B47CE2" w14:textId="77777777" w:rsidR="00E31D85" w:rsidRPr="000F1272" w:rsidRDefault="00E31D85" w:rsidP="00E31D85">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E31D85" w:rsidRPr="002D0719" w14:paraId="44227CC5" w14:textId="77777777" w:rsidTr="00290A2D">
        <w:trPr>
          <w:trHeight w:val="1216"/>
        </w:trPr>
        <w:tc>
          <w:tcPr>
            <w:tcW w:w="1696" w:type="dxa"/>
          </w:tcPr>
          <w:p w14:paraId="70163FA0" w14:textId="77777777" w:rsidR="00E31D85" w:rsidRPr="007E386C" w:rsidRDefault="00E31D85" w:rsidP="00E31D85">
            <w:pPr>
              <w:rPr>
                <w:rFonts w:ascii="Times New Roman" w:hAnsi="Times New Roman" w:cs="Times New Roman"/>
              </w:rPr>
            </w:pPr>
            <w:r w:rsidRPr="007E386C">
              <w:rPr>
                <w:rFonts w:ascii="Times New Roman" w:hAnsi="Times New Roman" w:cs="Times New Roman"/>
              </w:rPr>
              <w:t xml:space="preserve">P0587 </w:t>
            </w:r>
          </w:p>
        </w:tc>
        <w:tc>
          <w:tcPr>
            <w:tcW w:w="2268" w:type="dxa"/>
          </w:tcPr>
          <w:p w14:paraId="2093C6C7" w14:textId="77777777" w:rsidR="00E31D85" w:rsidRPr="00BD7238" w:rsidRDefault="00E31D85" w:rsidP="00E31D85">
            <w:pPr>
              <w:rPr>
                <w:rFonts w:ascii="Times New Roman" w:hAnsi="Times New Roman" w:cs="Times New Roman"/>
              </w:rPr>
            </w:pPr>
            <w:r w:rsidRPr="00BD7238">
              <w:rPr>
                <w:rFonts w:ascii="Times New Roman" w:hAnsi="Times New Roman" w:cs="Times New Roman"/>
              </w:rPr>
              <w:t>Počet zrealizovaných hodnotení, analýz a štúdií</w:t>
            </w:r>
          </w:p>
        </w:tc>
        <w:tc>
          <w:tcPr>
            <w:tcW w:w="3082" w:type="dxa"/>
          </w:tcPr>
          <w:p w14:paraId="603D7843" w14:textId="77777777" w:rsidR="00E31D85" w:rsidRPr="0065264A" w:rsidRDefault="00E31D85" w:rsidP="00E31D85">
            <w:pPr>
              <w:rPr>
                <w:rFonts w:ascii="Times New Roman" w:hAnsi="Times New Roman" w:cs="Times New Roman"/>
              </w:rPr>
            </w:pPr>
            <w:r w:rsidRPr="00392DE6">
              <w:rPr>
                <w:rFonts w:ascii="Times New Roman" w:hAnsi="Times New Roman" w:cs="Times New Roman"/>
              </w:rPr>
              <w:t xml:space="preserve">Počet všetkých zrealizovaných  materiálov (napr. hodnotenia, štúdie, posudky, analýzy, projektové zámery a pod.) Ukazovateľ sleduje počet hodnotení, štúdii, posudkov, analýz, projektových zámerov a </w:t>
            </w:r>
            <w:r w:rsidRPr="00392DE6">
              <w:rPr>
                <w:rFonts w:ascii="Times New Roman" w:hAnsi="Times New Roman" w:cs="Times New Roman"/>
              </w:rPr>
              <w:lastRenderedPageBreak/>
              <w:t>pod. vypracovaných v rámci projektu OP EVS.</w:t>
            </w:r>
          </w:p>
        </w:tc>
        <w:tc>
          <w:tcPr>
            <w:tcW w:w="2170" w:type="dxa"/>
          </w:tcPr>
          <w:p w14:paraId="313B967B" w14:textId="77777777" w:rsidR="00E31D85" w:rsidRPr="00A05357" w:rsidRDefault="00E31D85" w:rsidP="00E31D85">
            <w:pPr>
              <w:spacing w:after="0"/>
              <w:rPr>
                <w:rFonts w:ascii="Times New Roman" w:hAnsi="Times New Roman" w:cs="Times New Roman"/>
                <w:b/>
              </w:rPr>
            </w:pPr>
          </w:p>
        </w:tc>
        <w:tc>
          <w:tcPr>
            <w:tcW w:w="1733" w:type="dxa"/>
          </w:tcPr>
          <w:p w14:paraId="5608B4FD" w14:textId="77777777" w:rsidR="00E31D85" w:rsidRPr="00A05357" w:rsidRDefault="00E31D85" w:rsidP="00E31D85">
            <w:pPr>
              <w:rPr>
                <w:rFonts w:ascii="Times New Roman" w:hAnsi="Times New Roman" w:cs="Times New Roman"/>
                <w:b/>
              </w:rPr>
            </w:pPr>
            <w:r>
              <w:rPr>
                <w:rFonts w:ascii="Times New Roman" w:hAnsi="Times New Roman" w:cs="Times New Roman"/>
              </w:rPr>
              <w:t>Koniec realizácie projektu</w:t>
            </w:r>
          </w:p>
        </w:tc>
        <w:tc>
          <w:tcPr>
            <w:tcW w:w="945" w:type="dxa"/>
          </w:tcPr>
          <w:p w14:paraId="2714329E" w14:textId="77777777" w:rsidR="00E31D85" w:rsidRPr="00A05357" w:rsidRDefault="00E31D85" w:rsidP="00E31D85">
            <w:pPr>
              <w:rPr>
                <w:rFonts w:ascii="Times New Roman" w:hAnsi="Times New Roman" w:cs="Times New Roman"/>
                <w:b/>
              </w:rPr>
            </w:pPr>
            <w:r w:rsidRPr="002D0719">
              <w:rPr>
                <w:rFonts w:ascii="Times New Roman" w:hAnsi="Times New Roman" w:cs="Times New Roman"/>
              </w:rPr>
              <w:t xml:space="preserve"> N/A</w:t>
            </w:r>
          </w:p>
        </w:tc>
        <w:tc>
          <w:tcPr>
            <w:tcW w:w="2322" w:type="dxa"/>
          </w:tcPr>
          <w:p w14:paraId="4CE68FAB" w14:textId="77777777" w:rsidR="00E31D85" w:rsidRPr="0074250F" w:rsidRDefault="00E31D85" w:rsidP="00E31D85">
            <w:pPr>
              <w:rPr>
                <w:rFonts w:ascii="Times New Roman" w:hAnsi="Times New Roman" w:cs="Times New Roman"/>
              </w:rPr>
            </w:pPr>
            <w:r w:rsidRPr="002D0719">
              <w:rPr>
                <w:rFonts w:ascii="Times New Roman" w:hAnsi="Times New Roman" w:cs="Times New Roman"/>
              </w:rPr>
              <w:t xml:space="preserve"> N/A</w:t>
            </w:r>
          </w:p>
        </w:tc>
      </w:tr>
      <w:tr w:rsidR="00D22101" w:rsidRPr="002D0719" w14:paraId="374A1777" w14:textId="77777777" w:rsidTr="00290A2D">
        <w:trPr>
          <w:trHeight w:val="1216"/>
        </w:trPr>
        <w:tc>
          <w:tcPr>
            <w:tcW w:w="1696" w:type="dxa"/>
          </w:tcPr>
          <w:p w14:paraId="62471C81" w14:textId="6420DF06" w:rsidR="00D22101" w:rsidRPr="007E386C" w:rsidRDefault="00D22101" w:rsidP="00D22101">
            <w:pPr>
              <w:rPr>
                <w:rFonts w:ascii="Times New Roman" w:hAnsi="Times New Roman" w:cs="Times New Roman"/>
              </w:rPr>
            </w:pPr>
            <w:bookmarkStart w:id="0" w:name="_GoBack"/>
            <w:bookmarkEnd w:id="0"/>
            <w:r>
              <w:rPr>
                <w:rFonts w:ascii="Times New Roman" w:hAnsi="Times New Roman" w:cs="Times New Roman"/>
              </w:rPr>
              <w:lastRenderedPageBreak/>
              <w:t>P0723</w:t>
            </w:r>
          </w:p>
        </w:tc>
        <w:tc>
          <w:tcPr>
            <w:tcW w:w="2268" w:type="dxa"/>
          </w:tcPr>
          <w:p w14:paraId="5D1D644B" w14:textId="1E57B1F7" w:rsidR="00D22101" w:rsidRPr="00BD7238" w:rsidRDefault="00D22101" w:rsidP="00D22101">
            <w:pPr>
              <w:rPr>
                <w:rFonts w:ascii="Times New Roman" w:hAnsi="Times New Roman" w:cs="Times New Roman"/>
                <w:highlight w:val="yellow"/>
              </w:rPr>
            </w:pPr>
            <w:r w:rsidRPr="00731D85">
              <w:rPr>
                <w:rFonts w:ascii="Times New Roman" w:hAnsi="Times New Roman" w:cs="Times New Roman"/>
              </w:rPr>
              <w:t>Počet subjektov, ktoré implementovali inovované procesy</w:t>
            </w:r>
          </w:p>
        </w:tc>
        <w:tc>
          <w:tcPr>
            <w:tcW w:w="3082" w:type="dxa"/>
          </w:tcPr>
          <w:p w14:paraId="4B9D6C82" w14:textId="23CBFD0E" w:rsidR="00D22101" w:rsidRPr="00B43696" w:rsidRDefault="00D22101" w:rsidP="00D22101">
            <w:pPr>
              <w:rPr>
                <w:rFonts w:ascii="Times New Roman" w:hAnsi="Times New Roman" w:cs="Times New Roman"/>
              </w:rPr>
            </w:pPr>
            <w:r w:rsidRPr="00731D85">
              <w:rPr>
                <w:rFonts w:ascii="Times New Roman" w:hAnsi="Times New Roman" w:cs="Times New Roman"/>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2170" w:type="dxa"/>
          </w:tcPr>
          <w:p w14:paraId="71589A34" w14:textId="77777777" w:rsidR="00D22101" w:rsidRPr="00A05357" w:rsidRDefault="00D22101" w:rsidP="00D22101">
            <w:pPr>
              <w:spacing w:after="0"/>
              <w:rPr>
                <w:rFonts w:ascii="Times New Roman" w:hAnsi="Times New Roman" w:cs="Times New Roman"/>
                <w:b/>
              </w:rPr>
            </w:pPr>
          </w:p>
        </w:tc>
        <w:tc>
          <w:tcPr>
            <w:tcW w:w="1733" w:type="dxa"/>
          </w:tcPr>
          <w:p w14:paraId="6F20BB11" w14:textId="28A6B739" w:rsidR="00D22101" w:rsidRDefault="00D22101" w:rsidP="00D22101">
            <w:pPr>
              <w:rPr>
                <w:rFonts w:ascii="Times New Roman" w:hAnsi="Times New Roman" w:cs="Times New Roman"/>
              </w:rPr>
            </w:pPr>
            <w:r>
              <w:rPr>
                <w:rFonts w:ascii="Times New Roman" w:hAnsi="Times New Roman" w:cs="Times New Roman"/>
              </w:rPr>
              <w:t>Koniec realizácie projektu</w:t>
            </w:r>
          </w:p>
        </w:tc>
        <w:tc>
          <w:tcPr>
            <w:tcW w:w="945" w:type="dxa"/>
          </w:tcPr>
          <w:p w14:paraId="55B576E2" w14:textId="27104876" w:rsidR="00D22101" w:rsidRPr="002D0719" w:rsidRDefault="00D22101" w:rsidP="00D22101">
            <w:pPr>
              <w:rPr>
                <w:rFonts w:ascii="Times New Roman" w:hAnsi="Times New Roman" w:cs="Times New Roman"/>
              </w:rPr>
            </w:pPr>
            <w:r w:rsidRPr="002D0719">
              <w:rPr>
                <w:rFonts w:ascii="Times New Roman" w:hAnsi="Times New Roman" w:cs="Times New Roman"/>
              </w:rPr>
              <w:t xml:space="preserve"> N/A</w:t>
            </w:r>
          </w:p>
        </w:tc>
        <w:tc>
          <w:tcPr>
            <w:tcW w:w="2322" w:type="dxa"/>
          </w:tcPr>
          <w:p w14:paraId="3A58DE26" w14:textId="1DB80B88" w:rsidR="00D22101" w:rsidRDefault="00D22101" w:rsidP="00D22101">
            <w:pPr>
              <w:pStyle w:val="Odsekzoznamu"/>
              <w:numPr>
                <w:ilvl w:val="0"/>
                <w:numId w:val="7"/>
              </w:numPr>
              <w:ind w:left="222" w:hanging="222"/>
              <w:rPr>
                <w:rFonts w:ascii="Times New Roman" w:hAnsi="Times New Roman" w:cs="Times New Roman"/>
              </w:rPr>
            </w:pPr>
            <w:r w:rsidRPr="000F1272">
              <w:rPr>
                <w:rFonts w:ascii="Times New Roman" w:hAnsi="Times New Roman" w:cs="Times New Roman"/>
              </w:rPr>
              <w:t>Udržateľný rozvoj</w:t>
            </w:r>
          </w:p>
          <w:p w14:paraId="2D9E91BF" w14:textId="0A774C55" w:rsidR="00D22101" w:rsidRPr="00731D85" w:rsidRDefault="00D22101" w:rsidP="00D22101">
            <w:pPr>
              <w:pStyle w:val="Odsekzoznamu"/>
              <w:numPr>
                <w:ilvl w:val="0"/>
                <w:numId w:val="7"/>
              </w:numPr>
              <w:ind w:left="175" w:hanging="175"/>
              <w:rPr>
                <w:rFonts w:ascii="Times New Roman" w:hAnsi="Times New Roman" w:cs="Times New Roman"/>
              </w:rPr>
            </w:pPr>
            <w:r w:rsidRPr="00E616E5">
              <w:rPr>
                <w:rFonts w:ascii="Times New Roman" w:hAnsi="Times New Roman" w:cs="Times New Roman"/>
              </w:rPr>
              <w:t>Rovnosť mužov a žien a nediskriminácia</w:t>
            </w:r>
          </w:p>
        </w:tc>
      </w:tr>
      <w:tr w:rsidR="00D22101" w:rsidRPr="002D0719" w14:paraId="2E938660" w14:textId="77777777" w:rsidTr="00290A2D">
        <w:trPr>
          <w:trHeight w:val="1216"/>
        </w:trPr>
        <w:tc>
          <w:tcPr>
            <w:tcW w:w="1696" w:type="dxa"/>
          </w:tcPr>
          <w:p w14:paraId="03CDB424" w14:textId="41365BD7" w:rsidR="00D22101" w:rsidRPr="007E386C" w:rsidRDefault="00D22101" w:rsidP="00D22101">
            <w:pPr>
              <w:rPr>
                <w:rFonts w:ascii="Times New Roman" w:hAnsi="Times New Roman" w:cs="Times New Roman"/>
              </w:rPr>
            </w:pPr>
            <w:r>
              <w:rPr>
                <w:rFonts w:ascii="Times New Roman" w:hAnsi="Times New Roman" w:cs="Times New Roman"/>
              </w:rPr>
              <w:t>P0948</w:t>
            </w:r>
          </w:p>
        </w:tc>
        <w:tc>
          <w:tcPr>
            <w:tcW w:w="2268" w:type="dxa"/>
          </w:tcPr>
          <w:p w14:paraId="058476DD" w14:textId="739E37D2" w:rsidR="00D22101" w:rsidRPr="00E31D85" w:rsidRDefault="00D22101" w:rsidP="00D22101">
            <w:pPr>
              <w:rPr>
                <w:rFonts w:ascii="Times New Roman" w:hAnsi="Times New Roman" w:cs="Times New Roman"/>
              </w:rPr>
            </w:pPr>
            <w:r w:rsidRPr="00E616E5">
              <w:rPr>
                <w:rFonts w:ascii="Times New Roman" w:hAnsi="Times New Roman" w:cs="Times New Roman"/>
              </w:rPr>
              <w:t>Počet podporených zamestnancov s podielom na výkone súdnictva  zapojených do implementovania opatrení na budovanie súdnych kapacít</w:t>
            </w:r>
          </w:p>
        </w:tc>
        <w:tc>
          <w:tcPr>
            <w:tcW w:w="3082" w:type="dxa"/>
          </w:tcPr>
          <w:p w14:paraId="17D07452" w14:textId="77777777" w:rsidR="00D22101" w:rsidRDefault="00D22101" w:rsidP="00D22101">
            <w:pPr>
              <w:spacing w:after="0"/>
              <w:rPr>
                <w:rFonts w:ascii="Times New Roman" w:hAnsi="Times New Roman" w:cs="Times New Roman"/>
              </w:rPr>
            </w:pPr>
            <w:r w:rsidRPr="00B70264">
              <w:rPr>
                <w:rFonts w:ascii="Times New Roman" w:hAnsi="Times New Roman" w:cs="Times New Roman"/>
              </w:rPr>
              <w:t>Počet  podporených  zamestnancov s podielom na výkone súdnictva  zapojených do implementovania opatrení (napr. systémových, f</w:t>
            </w:r>
            <w:r>
              <w:rPr>
                <w:rFonts w:ascii="Times New Roman" w:hAnsi="Times New Roman" w:cs="Times New Roman"/>
              </w:rPr>
              <w:t xml:space="preserve">inančných, legislatívnych) </w:t>
            </w:r>
            <w:r w:rsidRPr="00B70264">
              <w:rPr>
                <w:rFonts w:ascii="Times New Roman" w:hAnsi="Times New Roman" w:cs="Times New Roman"/>
              </w:rPr>
              <w:t xml:space="preserve">na budovanie súdnych kapacít. </w:t>
            </w:r>
          </w:p>
          <w:p w14:paraId="45D0AF16" w14:textId="330B192C" w:rsidR="00D22101" w:rsidRPr="00B43696" w:rsidRDefault="00D22101" w:rsidP="00D22101">
            <w:pPr>
              <w:rPr>
                <w:rFonts w:ascii="Times New Roman" w:hAnsi="Times New Roman" w:cs="Times New Roman"/>
                <w:color w:val="000000"/>
              </w:rPr>
            </w:pPr>
            <w:r w:rsidRPr="00B70264">
              <w:rPr>
                <w:rFonts w:ascii="Times New Roman" w:hAnsi="Times New Roman" w:cs="Times New Roman"/>
              </w:rPr>
              <w:t>Pod podporenými zamestnancami sa rozumejú súdni úradníci a justiční stážisti, na ktorých získal prijímateľ finančnú podporu.</w:t>
            </w:r>
          </w:p>
        </w:tc>
        <w:tc>
          <w:tcPr>
            <w:tcW w:w="2170" w:type="dxa"/>
          </w:tcPr>
          <w:p w14:paraId="71D9BEAC" w14:textId="77777777" w:rsidR="00D22101" w:rsidRDefault="00D22101" w:rsidP="00D22101">
            <w:pPr>
              <w:spacing w:after="0"/>
              <w:rPr>
                <w:rFonts w:ascii="Times New Roman" w:hAnsi="Times New Roman" w:cs="Times New Roman"/>
              </w:rPr>
            </w:pPr>
          </w:p>
        </w:tc>
        <w:tc>
          <w:tcPr>
            <w:tcW w:w="1733" w:type="dxa"/>
          </w:tcPr>
          <w:p w14:paraId="4974CAF7" w14:textId="4BD18D57" w:rsidR="00D22101" w:rsidRDefault="00D22101" w:rsidP="00D22101">
            <w:pPr>
              <w:rPr>
                <w:rFonts w:ascii="Times New Roman" w:hAnsi="Times New Roman" w:cs="Times New Roman"/>
              </w:rPr>
            </w:pPr>
            <w:r w:rsidRPr="00164BB9">
              <w:rPr>
                <w:rFonts w:ascii="Times New Roman" w:hAnsi="Times New Roman" w:cs="Times New Roman"/>
              </w:rPr>
              <w:t>Koniec realizácie projektu</w:t>
            </w:r>
          </w:p>
        </w:tc>
        <w:tc>
          <w:tcPr>
            <w:tcW w:w="945" w:type="dxa"/>
          </w:tcPr>
          <w:p w14:paraId="209B3096" w14:textId="41283313" w:rsidR="00D22101" w:rsidRPr="002D0719" w:rsidRDefault="00D22101" w:rsidP="00D22101">
            <w:pPr>
              <w:rPr>
                <w:rFonts w:ascii="Times New Roman" w:hAnsi="Times New Roman" w:cs="Times New Roman"/>
              </w:rPr>
            </w:pPr>
            <w:r w:rsidRPr="002D0719">
              <w:rPr>
                <w:rFonts w:ascii="Times New Roman" w:hAnsi="Times New Roman" w:cs="Times New Roman"/>
              </w:rPr>
              <w:t>N/A</w:t>
            </w:r>
          </w:p>
        </w:tc>
        <w:tc>
          <w:tcPr>
            <w:tcW w:w="2322" w:type="dxa"/>
          </w:tcPr>
          <w:p w14:paraId="3E3C2C08" w14:textId="77777777" w:rsidR="00D22101" w:rsidRDefault="00D22101" w:rsidP="00D22101">
            <w:pPr>
              <w:pStyle w:val="Odsekzoznamu"/>
              <w:numPr>
                <w:ilvl w:val="0"/>
                <w:numId w:val="7"/>
              </w:numPr>
              <w:ind w:left="222" w:hanging="218"/>
              <w:rPr>
                <w:rFonts w:ascii="Times New Roman" w:hAnsi="Times New Roman" w:cs="Times New Roman"/>
              </w:rPr>
            </w:pPr>
            <w:r w:rsidRPr="000F1272">
              <w:rPr>
                <w:rFonts w:ascii="Times New Roman" w:hAnsi="Times New Roman" w:cs="Times New Roman"/>
              </w:rPr>
              <w:t>Udržateľný rozvoj</w:t>
            </w:r>
          </w:p>
          <w:p w14:paraId="7CA3AF93" w14:textId="0ED94B9C" w:rsidR="00D22101" w:rsidRPr="000F1272" w:rsidRDefault="00D22101" w:rsidP="00D22101">
            <w:pPr>
              <w:pStyle w:val="Odsekzoznamu"/>
              <w:numPr>
                <w:ilvl w:val="0"/>
                <w:numId w:val="7"/>
              </w:numPr>
              <w:ind w:left="175" w:hanging="175"/>
              <w:rPr>
                <w:rFonts w:ascii="Times New Roman" w:hAnsi="Times New Roman" w:cs="Times New Roman"/>
              </w:rPr>
            </w:pPr>
            <w:r w:rsidRPr="00E616E5">
              <w:rPr>
                <w:rFonts w:ascii="Times New Roman" w:hAnsi="Times New Roman" w:cs="Times New Roman"/>
              </w:rPr>
              <w:t>Rovnosť mužov a žien a nediskriminácia</w:t>
            </w:r>
          </w:p>
        </w:tc>
      </w:tr>
    </w:tbl>
    <w:p w14:paraId="1BC45A15" w14:textId="5F637B27" w:rsidR="007E600E" w:rsidRPr="00C1434A" w:rsidRDefault="007E600E"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DFC17" w14:textId="77777777" w:rsidR="00290A2D" w:rsidRDefault="00290A2D" w:rsidP="00BE3A1E">
      <w:pPr>
        <w:spacing w:after="0" w:line="240" w:lineRule="auto"/>
      </w:pPr>
      <w:r>
        <w:separator/>
      </w:r>
    </w:p>
  </w:endnote>
  <w:endnote w:type="continuationSeparator" w:id="0">
    <w:p w14:paraId="65628BA8" w14:textId="77777777" w:rsidR="00290A2D" w:rsidRDefault="00290A2D" w:rsidP="00BE3A1E">
      <w:pPr>
        <w:spacing w:after="0" w:line="240" w:lineRule="auto"/>
      </w:pPr>
      <w:r>
        <w:continuationSeparator/>
      </w:r>
    </w:p>
  </w:endnote>
  <w:endnote w:type="continuationNotice" w:id="1">
    <w:p w14:paraId="312A9C48" w14:textId="77777777" w:rsidR="00290A2D" w:rsidRDefault="00290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8C12A" w14:textId="77777777" w:rsidR="00290A2D" w:rsidRDefault="00290A2D" w:rsidP="00BE3A1E">
      <w:pPr>
        <w:spacing w:after="0" w:line="240" w:lineRule="auto"/>
      </w:pPr>
      <w:r>
        <w:separator/>
      </w:r>
    </w:p>
  </w:footnote>
  <w:footnote w:type="continuationSeparator" w:id="0">
    <w:p w14:paraId="2682CC0D" w14:textId="77777777" w:rsidR="00290A2D" w:rsidRDefault="00290A2D" w:rsidP="00BE3A1E">
      <w:pPr>
        <w:spacing w:after="0" w:line="240" w:lineRule="auto"/>
      </w:pPr>
      <w:r>
        <w:continuationSeparator/>
      </w:r>
    </w:p>
  </w:footnote>
  <w:footnote w:type="continuationNotice" w:id="1">
    <w:p w14:paraId="1DB4EC10" w14:textId="77777777" w:rsidR="00290A2D" w:rsidRDefault="00290A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290A2D" w:rsidRDefault="00290A2D">
    <w:pPr>
      <w:pStyle w:val="Hlavika"/>
    </w:pPr>
    <w:r>
      <w:t xml:space="preserve">                               </w:t>
    </w:r>
    <w:r>
      <w:tab/>
    </w:r>
    <w:r>
      <w:tab/>
    </w:r>
    <w:r>
      <w:tab/>
    </w:r>
  </w:p>
  <w:p w14:paraId="1BC45A1B" w14:textId="77777777" w:rsidR="00290A2D" w:rsidRDefault="00290A2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290A2D" w:rsidRDefault="00290A2D"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C567EA"/>
    <w:multiLevelType w:val="hybridMultilevel"/>
    <w:tmpl w:val="901271E4"/>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08273B0"/>
    <w:multiLevelType w:val="hybridMultilevel"/>
    <w:tmpl w:val="F26CC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1912691"/>
    <w:multiLevelType w:val="hybridMultilevel"/>
    <w:tmpl w:val="AB0EA6F8"/>
    <w:lvl w:ilvl="0" w:tplc="041B0001">
      <w:start w:val="1"/>
      <w:numFmt w:val="bullet"/>
      <w:lvlText w:val=""/>
      <w:lvlJc w:val="left"/>
      <w:pPr>
        <w:ind w:left="895" w:hanging="360"/>
      </w:pPr>
      <w:rPr>
        <w:rFonts w:ascii="Symbol" w:hAnsi="Symbol" w:hint="default"/>
      </w:rPr>
    </w:lvl>
    <w:lvl w:ilvl="1" w:tplc="041B0003" w:tentative="1">
      <w:start w:val="1"/>
      <w:numFmt w:val="bullet"/>
      <w:lvlText w:val="o"/>
      <w:lvlJc w:val="left"/>
      <w:pPr>
        <w:ind w:left="1615" w:hanging="360"/>
      </w:pPr>
      <w:rPr>
        <w:rFonts w:ascii="Courier New" w:hAnsi="Courier New" w:cs="Courier New" w:hint="default"/>
      </w:rPr>
    </w:lvl>
    <w:lvl w:ilvl="2" w:tplc="041B0005" w:tentative="1">
      <w:start w:val="1"/>
      <w:numFmt w:val="bullet"/>
      <w:lvlText w:val=""/>
      <w:lvlJc w:val="left"/>
      <w:pPr>
        <w:ind w:left="2335" w:hanging="360"/>
      </w:pPr>
      <w:rPr>
        <w:rFonts w:ascii="Wingdings" w:hAnsi="Wingdings" w:hint="default"/>
      </w:rPr>
    </w:lvl>
    <w:lvl w:ilvl="3" w:tplc="041B0001" w:tentative="1">
      <w:start w:val="1"/>
      <w:numFmt w:val="bullet"/>
      <w:lvlText w:val=""/>
      <w:lvlJc w:val="left"/>
      <w:pPr>
        <w:ind w:left="3055" w:hanging="360"/>
      </w:pPr>
      <w:rPr>
        <w:rFonts w:ascii="Symbol" w:hAnsi="Symbol" w:hint="default"/>
      </w:rPr>
    </w:lvl>
    <w:lvl w:ilvl="4" w:tplc="041B0003" w:tentative="1">
      <w:start w:val="1"/>
      <w:numFmt w:val="bullet"/>
      <w:lvlText w:val="o"/>
      <w:lvlJc w:val="left"/>
      <w:pPr>
        <w:ind w:left="3775" w:hanging="360"/>
      </w:pPr>
      <w:rPr>
        <w:rFonts w:ascii="Courier New" w:hAnsi="Courier New" w:cs="Courier New" w:hint="default"/>
      </w:rPr>
    </w:lvl>
    <w:lvl w:ilvl="5" w:tplc="041B0005" w:tentative="1">
      <w:start w:val="1"/>
      <w:numFmt w:val="bullet"/>
      <w:lvlText w:val=""/>
      <w:lvlJc w:val="left"/>
      <w:pPr>
        <w:ind w:left="4495" w:hanging="360"/>
      </w:pPr>
      <w:rPr>
        <w:rFonts w:ascii="Wingdings" w:hAnsi="Wingdings" w:hint="default"/>
      </w:rPr>
    </w:lvl>
    <w:lvl w:ilvl="6" w:tplc="041B0001" w:tentative="1">
      <w:start w:val="1"/>
      <w:numFmt w:val="bullet"/>
      <w:lvlText w:val=""/>
      <w:lvlJc w:val="left"/>
      <w:pPr>
        <w:ind w:left="5215" w:hanging="360"/>
      </w:pPr>
      <w:rPr>
        <w:rFonts w:ascii="Symbol" w:hAnsi="Symbol" w:hint="default"/>
      </w:rPr>
    </w:lvl>
    <w:lvl w:ilvl="7" w:tplc="041B0003" w:tentative="1">
      <w:start w:val="1"/>
      <w:numFmt w:val="bullet"/>
      <w:lvlText w:val="o"/>
      <w:lvlJc w:val="left"/>
      <w:pPr>
        <w:ind w:left="5935" w:hanging="360"/>
      </w:pPr>
      <w:rPr>
        <w:rFonts w:ascii="Courier New" w:hAnsi="Courier New" w:cs="Courier New" w:hint="default"/>
      </w:rPr>
    </w:lvl>
    <w:lvl w:ilvl="8" w:tplc="041B0005" w:tentative="1">
      <w:start w:val="1"/>
      <w:numFmt w:val="bullet"/>
      <w:lvlText w:val=""/>
      <w:lvlJc w:val="left"/>
      <w:pPr>
        <w:ind w:left="6655" w:hanging="360"/>
      </w:pPr>
      <w:rPr>
        <w:rFonts w:ascii="Wingdings" w:hAnsi="Wingdings" w:hint="default"/>
      </w:rPr>
    </w:lvl>
  </w:abstractNum>
  <w:abstractNum w:abstractNumId="4">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AEF58BF"/>
    <w:multiLevelType w:val="hybridMultilevel"/>
    <w:tmpl w:val="B7A48D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50231908"/>
    <w:multiLevelType w:val="hybridMultilevel"/>
    <w:tmpl w:val="6AEC54EC"/>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12">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6D8721E3"/>
    <w:multiLevelType w:val="hybridMultilevel"/>
    <w:tmpl w:val="990291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9"/>
  </w:num>
  <w:num w:numId="5">
    <w:abstractNumId w:val="4"/>
  </w:num>
  <w:num w:numId="6">
    <w:abstractNumId w:val="5"/>
  </w:num>
  <w:num w:numId="7">
    <w:abstractNumId w:val="10"/>
  </w:num>
  <w:num w:numId="8">
    <w:abstractNumId w:val="8"/>
  </w:num>
  <w:num w:numId="9">
    <w:abstractNumId w:val="11"/>
  </w:num>
  <w:num w:numId="10">
    <w:abstractNumId w:val="6"/>
  </w:num>
  <w:num w:numId="11">
    <w:abstractNumId w:val="1"/>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4878"/>
    <w:rsid w:val="00004F47"/>
    <w:rsid w:val="00005E68"/>
    <w:rsid w:val="0000724E"/>
    <w:rsid w:val="00010647"/>
    <w:rsid w:val="00010DC2"/>
    <w:rsid w:val="00012D21"/>
    <w:rsid w:val="00013E1F"/>
    <w:rsid w:val="00020F21"/>
    <w:rsid w:val="000236CE"/>
    <w:rsid w:val="000404CC"/>
    <w:rsid w:val="000415A0"/>
    <w:rsid w:val="000437CF"/>
    <w:rsid w:val="00047884"/>
    <w:rsid w:val="00052F59"/>
    <w:rsid w:val="0005684E"/>
    <w:rsid w:val="00060241"/>
    <w:rsid w:val="00060B63"/>
    <w:rsid w:val="00061487"/>
    <w:rsid w:val="00062560"/>
    <w:rsid w:val="00066755"/>
    <w:rsid w:val="00066A06"/>
    <w:rsid w:val="00071630"/>
    <w:rsid w:val="00076B46"/>
    <w:rsid w:val="00092B28"/>
    <w:rsid w:val="000A1061"/>
    <w:rsid w:val="000A6000"/>
    <w:rsid w:val="000B2966"/>
    <w:rsid w:val="000B7F42"/>
    <w:rsid w:val="000C6724"/>
    <w:rsid w:val="000D1C7A"/>
    <w:rsid w:val="000D29FD"/>
    <w:rsid w:val="000D3DF2"/>
    <w:rsid w:val="000D6FE6"/>
    <w:rsid w:val="000F1272"/>
    <w:rsid w:val="00104EB5"/>
    <w:rsid w:val="0010727D"/>
    <w:rsid w:val="0012573E"/>
    <w:rsid w:val="0013561D"/>
    <w:rsid w:val="001457CC"/>
    <w:rsid w:val="00150BAB"/>
    <w:rsid w:val="001613A5"/>
    <w:rsid w:val="00164BB9"/>
    <w:rsid w:val="00175891"/>
    <w:rsid w:val="00176E99"/>
    <w:rsid w:val="00191950"/>
    <w:rsid w:val="001A4D0A"/>
    <w:rsid w:val="001D07C7"/>
    <w:rsid w:val="001D4090"/>
    <w:rsid w:val="00220672"/>
    <w:rsid w:val="00231B34"/>
    <w:rsid w:val="00250822"/>
    <w:rsid w:val="00253534"/>
    <w:rsid w:val="00255BB1"/>
    <w:rsid w:val="002566D5"/>
    <w:rsid w:val="0027362A"/>
    <w:rsid w:val="00276146"/>
    <w:rsid w:val="0028118A"/>
    <w:rsid w:val="00286E2B"/>
    <w:rsid w:val="002874DB"/>
    <w:rsid w:val="00290A2D"/>
    <w:rsid w:val="002A2357"/>
    <w:rsid w:val="002A5246"/>
    <w:rsid w:val="002B2204"/>
    <w:rsid w:val="002C6E67"/>
    <w:rsid w:val="002D0719"/>
    <w:rsid w:val="002E2494"/>
    <w:rsid w:val="002E63BC"/>
    <w:rsid w:val="002F5FC9"/>
    <w:rsid w:val="003032CE"/>
    <w:rsid w:val="0030336F"/>
    <w:rsid w:val="00303685"/>
    <w:rsid w:val="0032589D"/>
    <w:rsid w:val="0032620E"/>
    <w:rsid w:val="00335D20"/>
    <w:rsid w:val="00340AE1"/>
    <w:rsid w:val="00342733"/>
    <w:rsid w:val="00346440"/>
    <w:rsid w:val="00353B5F"/>
    <w:rsid w:val="00355E64"/>
    <w:rsid w:val="00384DAC"/>
    <w:rsid w:val="003857CB"/>
    <w:rsid w:val="00387813"/>
    <w:rsid w:val="00392DE6"/>
    <w:rsid w:val="003A454D"/>
    <w:rsid w:val="003A4C42"/>
    <w:rsid w:val="003C780A"/>
    <w:rsid w:val="003D1BFA"/>
    <w:rsid w:val="003D2523"/>
    <w:rsid w:val="003E1B93"/>
    <w:rsid w:val="003E2A4E"/>
    <w:rsid w:val="003E40C2"/>
    <w:rsid w:val="003F5AAF"/>
    <w:rsid w:val="00402692"/>
    <w:rsid w:val="004117CD"/>
    <w:rsid w:val="004120B5"/>
    <w:rsid w:val="004369FE"/>
    <w:rsid w:val="0045495F"/>
    <w:rsid w:val="00457D08"/>
    <w:rsid w:val="00481F83"/>
    <w:rsid w:val="0049242B"/>
    <w:rsid w:val="004B2C1C"/>
    <w:rsid w:val="004B753A"/>
    <w:rsid w:val="004C5219"/>
    <w:rsid w:val="004C657B"/>
    <w:rsid w:val="004E5D74"/>
    <w:rsid w:val="00503FB2"/>
    <w:rsid w:val="005060A2"/>
    <w:rsid w:val="00506CFA"/>
    <w:rsid w:val="0051182B"/>
    <w:rsid w:val="00524B81"/>
    <w:rsid w:val="00531954"/>
    <w:rsid w:val="00532424"/>
    <w:rsid w:val="00541E51"/>
    <w:rsid w:val="0057106C"/>
    <w:rsid w:val="005735F5"/>
    <w:rsid w:val="00584BCB"/>
    <w:rsid w:val="00591FE8"/>
    <w:rsid w:val="00592404"/>
    <w:rsid w:val="00593B8A"/>
    <w:rsid w:val="0059477A"/>
    <w:rsid w:val="0059589C"/>
    <w:rsid w:val="005A45DF"/>
    <w:rsid w:val="005C449A"/>
    <w:rsid w:val="005C6543"/>
    <w:rsid w:val="005C699D"/>
    <w:rsid w:val="005E053B"/>
    <w:rsid w:val="005E3FCD"/>
    <w:rsid w:val="00604EBF"/>
    <w:rsid w:val="00605C82"/>
    <w:rsid w:val="00611079"/>
    <w:rsid w:val="00612F19"/>
    <w:rsid w:val="00651BDE"/>
    <w:rsid w:val="0065264A"/>
    <w:rsid w:val="00652A54"/>
    <w:rsid w:val="006560E2"/>
    <w:rsid w:val="00656CCA"/>
    <w:rsid w:val="00670CBC"/>
    <w:rsid w:val="006767A7"/>
    <w:rsid w:val="0068043D"/>
    <w:rsid w:val="00682DAD"/>
    <w:rsid w:val="00683553"/>
    <w:rsid w:val="00683D12"/>
    <w:rsid w:val="00684669"/>
    <w:rsid w:val="00686709"/>
    <w:rsid w:val="00692FEA"/>
    <w:rsid w:val="00695A4F"/>
    <w:rsid w:val="006A7FED"/>
    <w:rsid w:val="006B127A"/>
    <w:rsid w:val="006D2D0C"/>
    <w:rsid w:val="006D4EA8"/>
    <w:rsid w:val="006E2220"/>
    <w:rsid w:val="006F076D"/>
    <w:rsid w:val="006F4F8B"/>
    <w:rsid w:val="00702915"/>
    <w:rsid w:val="007218D9"/>
    <w:rsid w:val="007235C2"/>
    <w:rsid w:val="0072791C"/>
    <w:rsid w:val="00731D85"/>
    <w:rsid w:val="0074250F"/>
    <w:rsid w:val="007551FF"/>
    <w:rsid w:val="007609BB"/>
    <w:rsid w:val="00761C47"/>
    <w:rsid w:val="00763CC2"/>
    <w:rsid w:val="00773831"/>
    <w:rsid w:val="00780FBF"/>
    <w:rsid w:val="007826AA"/>
    <w:rsid w:val="007A5F63"/>
    <w:rsid w:val="007D08B0"/>
    <w:rsid w:val="007D0CC1"/>
    <w:rsid w:val="007D13CC"/>
    <w:rsid w:val="007D4071"/>
    <w:rsid w:val="007D5E3E"/>
    <w:rsid w:val="007E386C"/>
    <w:rsid w:val="007E45E9"/>
    <w:rsid w:val="007E51E3"/>
    <w:rsid w:val="007E600E"/>
    <w:rsid w:val="007F77E3"/>
    <w:rsid w:val="00810D0D"/>
    <w:rsid w:val="008166DE"/>
    <w:rsid w:val="00823D74"/>
    <w:rsid w:val="00824B28"/>
    <w:rsid w:val="00830952"/>
    <w:rsid w:val="00833F58"/>
    <w:rsid w:val="008376F2"/>
    <w:rsid w:val="008502A0"/>
    <w:rsid w:val="0085359E"/>
    <w:rsid w:val="0085404F"/>
    <w:rsid w:val="00860C7A"/>
    <w:rsid w:val="008734B1"/>
    <w:rsid w:val="00874AEE"/>
    <w:rsid w:val="00882131"/>
    <w:rsid w:val="008A2DAA"/>
    <w:rsid w:val="008A40AF"/>
    <w:rsid w:val="008B7E9B"/>
    <w:rsid w:val="008D46F7"/>
    <w:rsid w:val="008D7B77"/>
    <w:rsid w:val="008E1BB4"/>
    <w:rsid w:val="008E2C27"/>
    <w:rsid w:val="00901AB3"/>
    <w:rsid w:val="00925089"/>
    <w:rsid w:val="00927F97"/>
    <w:rsid w:val="00936174"/>
    <w:rsid w:val="00936677"/>
    <w:rsid w:val="009453D2"/>
    <w:rsid w:val="00956F12"/>
    <w:rsid w:val="00957FA8"/>
    <w:rsid w:val="00976878"/>
    <w:rsid w:val="00980A76"/>
    <w:rsid w:val="009843BE"/>
    <w:rsid w:val="00985E90"/>
    <w:rsid w:val="00986191"/>
    <w:rsid w:val="009B443E"/>
    <w:rsid w:val="009B746C"/>
    <w:rsid w:val="009D14AD"/>
    <w:rsid w:val="009D23B7"/>
    <w:rsid w:val="009E3292"/>
    <w:rsid w:val="00A003D8"/>
    <w:rsid w:val="00A01352"/>
    <w:rsid w:val="00A03DE1"/>
    <w:rsid w:val="00A05357"/>
    <w:rsid w:val="00A17896"/>
    <w:rsid w:val="00A204DE"/>
    <w:rsid w:val="00A246E3"/>
    <w:rsid w:val="00A42F9B"/>
    <w:rsid w:val="00A44F85"/>
    <w:rsid w:val="00A451B2"/>
    <w:rsid w:val="00A67878"/>
    <w:rsid w:val="00A7352A"/>
    <w:rsid w:val="00A77264"/>
    <w:rsid w:val="00A91791"/>
    <w:rsid w:val="00AA0617"/>
    <w:rsid w:val="00AA09DF"/>
    <w:rsid w:val="00AA146D"/>
    <w:rsid w:val="00AB6E9B"/>
    <w:rsid w:val="00AC0749"/>
    <w:rsid w:val="00AC15EE"/>
    <w:rsid w:val="00AC47AB"/>
    <w:rsid w:val="00AC5B77"/>
    <w:rsid w:val="00AD1127"/>
    <w:rsid w:val="00AE05B0"/>
    <w:rsid w:val="00AE0AA3"/>
    <w:rsid w:val="00AE1CCB"/>
    <w:rsid w:val="00B04AEC"/>
    <w:rsid w:val="00B153FC"/>
    <w:rsid w:val="00B24E6F"/>
    <w:rsid w:val="00B264A7"/>
    <w:rsid w:val="00B43696"/>
    <w:rsid w:val="00B4782E"/>
    <w:rsid w:val="00B602A2"/>
    <w:rsid w:val="00B87F30"/>
    <w:rsid w:val="00B92DFF"/>
    <w:rsid w:val="00BA789A"/>
    <w:rsid w:val="00BB4149"/>
    <w:rsid w:val="00BB5E31"/>
    <w:rsid w:val="00BD079E"/>
    <w:rsid w:val="00BD7238"/>
    <w:rsid w:val="00BE3A1E"/>
    <w:rsid w:val="00BF7D32"/>
    <w:rsid w:val="00C104C8"/>
    <w:rsid w:val="00C1434A"/>
    <w:rsid w:val="00C16F8E"/>
    <w:rsid w:val="00C22728"/>
    <w:rsid w:val="00C23332"/>
    <w:rsid w:val="00C26BE1"/>
    <w:rsid w:val="00C61241"/>
    <w:rsid w:val="00C647DF"/>
    <w:rsid w:val="00C71126"/>
    <w:rsid w:val="00C7627A"/>
    <w:rsid w:val="00C91317"/>
    <w:rsid w:val="00CA09A4"/>
    <w:rsid w:val="00CA2572"/>
    <w:rsid w:val="00CA6A2E"/>
    <w:rsid w:val="00CD6589"/>
    <w:rsid w:val="00CD7DFD"/>
    <w:rsid w:val="00CF2829"/>
    <w:rsid w:val="00D02478"/>
    <w:rsid w:val="00D039CC"/>
    <w:rsid w:val="00D064BE"/>
    <w:rsid w:val="00D13CF5"/>
    <w:rsid w:val="00D14111"/>
    <w:rsid w:val="00D17D44"/>
    <w:rsid w:val="00D22101"/>
    <w:rsid w:val="00D26E54"/>
    <w:rsid w:val="00D32A9A"/>
    <w:rsid w:val="00D456A0"/>
    <w:rsid w:val="00D52D42"/>
    <w:rsid w:val="00D53E72"/>
    <w:rsid w:val="00D66CE3"/>
    <w:rsid w:val="00D82601"/>
    <w:rsid w:val="00D927D6"/>
    <w:rsid w:val="00D97ACC"/>
    <w:rsid w:val="00DA048C"/>
    <w:rsid w:val="00DA6EE7"/>
    <w:rsid w:val="00DC13B7"/>
    <w:rsid w:val="00DC2D37"/>
    <w:rsid w:val="00DC418A"/>
    <w:rsid w:val="00DD2B23"/>
    <w:rsid w:val="00DD6812"/>
    <w:rsid w:val="00DF0E1D"/>
    <w:rsid w:val="00DF6809"/>
    <w:rsid w:val="00DF7C42"/>
    <w:rsid w:val="00E0331A"/>
    <w:rsid w:val="00E11B1A"/>
    <w:rsid w:val="00E24126"/>
    <w:rsid w:val="00E26B23"/>
    <w:rsid w:val="00E272A9"/>
    <w:rsid w:val="00E31D85"/>
    <w:rsid w:val="00E3424B"/>
    <w:rsid w:val="00E508A3"/>
    <w:rsid w:val="00E51229"/>
    <w:rsid w:val="00E51A81"/>
    <w:rsid w:val="00E57E23"/>
    <w:rsid w:val="00E65BBA"/>
    <w:rsid w:val="00E70960"/>
    <w:rsid w:val="00E769D5"/>
    <w:rsid w:val="00E860B3"/>
    <w:rsid w:val="00E9094E"/>
    <w:rsid w:val="00EA3352"/>
    <w:rsid w:val="00EA41F0"/>
    <w:rsid w:val="00EA730A"/>
    <w:rsid w:val="00EB4DFB"/>
    <w:rsid w:val="00EC75C9"/>
    <w:rsid w:val="00ED4579"/>
    <w:rsid w:val="00EE040E"/>
    <w:rsid w:val="00EE7E50"/>
    <w:rsid w:val="00EF358A"/>
    <w:rsid w:val="00F32B0B"/>
    <w:rsid w:val="00F36024"/>
    <w:rsid w:val="00F51667"/>
    <w:rsid w:val="00F52203"/>
    <w:rsid w:val="00F53FF2"/>
    <w:rsid w:val="00F71552"/>
    <w:rsid w:val="00F71996"/>
    <w:rsid w:val="00F725CB"/>
    <w:rsid w:val="00F85AA7"/>
    <w:rsid w:val="00F92269"/>
    <w:rsid w:val="00F9678E"/>
    <w:rsid w:val="00FA3EBA"/>
    <w:rsid w:val="00FB1D26"/>
    <w:rsid w:val="00FB62AD"/>
    <w:rsid w:val="00FD4D75"/>
    <w:rsid w:val="00FD61B4"/>
    <w:rsid w:val="00FF57A1"/>
    <w:rsid w:val="00FF69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240431">
      <w:bodyDiv w:val="1"/>
      <w:marLeft w:val="0"/>
      <w:marRight w:val="0"/>
      <w:marTop w:val="0"/>
      <w:marBottom w:val="0"/>
      <w:divBdr>
        <w:top w:val="none" w:sz="0" w:space="0" w:color="auto"/>
        <w:left w:val="none" w:sz="0" w:space="0" w:color="auto"/>
        <w:bottom w:val="none" w:sz="0" w:space="0" w:color="auto"/>
        <w:right w:val="none" w:sz="0" w:space="0" w:color="auto"/>
      </w:divBdr>
    </w:div>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60AD-91DE-46F7-9B1E-89E1D6BF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B716B358-E2B5-4B4F-A415-BDCD27C18C66}">
  <ds:schemaRefs>
    <ds:schemaRef ds:uri="df68beb4-40f4-4a69-a992-d7c992f59b22"/>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5680D99-8851-4019-A468-B5B09906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2</Pages>
  <Words>364</Words>
  <Characters>2075</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Milan Matovič</cp:lastModifiedBy>
  <cp:revision>48</cp:revision>
  <cp:lastPrinted>2018-02-14T09:09:00Z</cp:lastPrinted>
  <dcterms:created xsi:type="dcterms:W3CDTF">2019-03-08T12:49:00Z</dcterms:created>
  <dcterms:modified xsi:type="dcterms:W3CDTF">2022-08-03T12:52:00Z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