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5927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32E4E13F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0B331E">
        <w:rPr>
          <w:rFonts w:ascii="Verdana" w:hAnsi="Verdana"/>
          <w:b/>
          <w:sz w:val="24"/>
          <w:szCs w:val="24"/>
        </w:rPr>
        <w:t>1</w:t>
      </w:r>
    </w:p>
    <w:p w14:paraId="11A1EA9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0BB10E8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22880872" w14:textId="77777777" w:rsidR="00764AB7" w:rsidRPr="009A176E" w:rsidRDefault="00667455" w:rsidP="00667455">
      <w:pPr>
        <w:tabs>
          <w:tab w:val="left" w:pos="8130"/>
        </w:tabs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ab/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6BF7610B" w14:textId="77777777" w:rsidTr="00CB4FF2">
        <w:tc>
          <w:tcPr>
            <w:tcW w:w="2268" w:type="dxa"/>
            <w:shd w:val="clear" w:color="auto" w:fill="auto"/>
          </w:tcPr>
          <w:p w14:paraId="57B8D35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6891310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12099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06ED5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64CB729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080813DB" w14:textId="77777777" w:rsidTr="00CB4FF2">
        <w:tc>
          <w:tcPr>
            <w:tcW w:w="2268" w:type="dxa"/>
            <w:shd w:val="clear" w:color="auto" w:fill="auto"/>
          </w:tcPr>
          <w:p w14:paraId="0C52D59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60D7C4C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A62EB0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259E896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E3C8362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1289059F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A94F06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53495DBD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9DFD38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639151A7" w14:textId="77777777" w:rsidTr="00CB4FF2">
        <w:tc>
          <w:tcPr>
            <w:tcW w:w="2268" w:type="dxa"/>
            <w:shd w:val="clear" w:color="auto" w:fill="auto"/>
          </w:tcPr>
          <w:p w14:paraId="38EE691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2D434BFD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9C6E33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E0727D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1701B87C" w14:textId="77777777" w:rsidTr="00CB4FF2">
        <w:tc>
          <w:tcPr>
            <w:tcW w:w="2268" w:type="dxa"/>
            <w:shd w:val="clear" w:color="auto" w:fill="auto"/>
          </w:tcPr>
          <w:p w14:paraId="58F663F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7F669F1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F2792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1E4C0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058266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10C6002F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5A63BE1E" w14:textId="77777777" w:rsidTr="00CB4FF2">
        <w:tc>
          <w:tcPr>
            <w:tcW w:w="2268" w:type="dxa"/>
            <w:shd w:val="clear" w:color="auto" w:fill="auto"/>
          </w:tcPr>
          <w:p w14:paraId="380F235F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7CCC17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525BBE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53A775E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195F6505" w14:textId="77777777" w:rsidTr="00CB4FF2">
        <w:tc>
          <w:tcPr>
            <w:tcW w:w="2268" w:type="dxa"/>
            <w:shd w:val="clear" w:color="auto" w:fill="auto"/>
          </w:tcPr>
          <w:p w14:paraId="3F8167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626C9B3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7B8ADD79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70BF9E1D" w14:textId="77777777" w:rsidTr="00CB4FF2">
        <w:tc>
          <w:tcPr>
            <w:tcW w:w="2268" w:type="dxa"/>
            <w:shd w:val="clear" w:color="auto" w:fill="auto"/>
          </w:tcPr>
          <w:p w14:paraId="7BB3203E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21E8E9E7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7F6214A9" w14:textId="77777777" w:rsidR="004F458C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03CEDDC0" w14:textId="77777777" w:rsidTr="00CB4FF2">
        <w:tc>
          <w:tcPr>
            <w:tcW w:w="2268" w:type="dxa"/>
            <w:shd w:val="clear" w:color="auto" w:fill="auto"/>
          </w:tcPr>
          <w:p w14:paraId="0221AF2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6149454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F4AEE2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6-10-26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0FE5F403" w14:textId="77777777" w:rsidR="00764AB7" w:rsidRPr="009A176E" w:rsidRDefault="00C34DD8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26.10.2016</w:t>
                </w:r>
              </w:p>
            </w:tc>
          </w:sdtContent>
        </w:sdt>
      </w:tr>
      <w:tr w:rsidR="00764AB7" w:rsidRPr="009A176E" w14:paraId="2CE3EFBF" w14:textId="77777777" w:rsidTr="00CB4FF2">
        <w:tc>
          <w:tcPr>
            <w:tcW w:w="2268" w:type="dxa"/>
            <w:shd w:val="clear" w:color="auto" w:fill="auto"/>
          </w:tcPr>
          <w:p w14:paraId="321DCD3E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3C5789BB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54BAC58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31F648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60E14B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DAFC7F2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0B96769E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6514DD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1824CF2F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72D04E1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Adela Danišková</w:t>
            </w:r>
            <w:r w:rsidR="00B334C3">
              <w:rPr>
                <w:rFonts w:ascii="Verdana" w:hAnsi="Verdana"/>
                <w:sz w:val="20"/>
                <w:szCs w:val="20"/>
              </w:rPr>
              <w:t>, v.r.</w:t>
            </w:r>
          </w:p>
          <w:p w14:paraId="75211E87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129D0560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045" w:displacedByCustomXml="next"/>
    <w:bookmarkStart w:id="2" w:name="_Toc404872120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3F712AE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7386F84A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1BF02712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67179E80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02880D9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lastRenderedPageBreak/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CE3D155" w14:textId="77777777" w:rsidR="00BF4398" w:rsidRPr="00634C01" w:rsidRDefault="00B0462A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4AE2952D" w14:textId="77777777" w:rsidR="00BF4398" w:rsidRPr="00634C01" w:rsidRDefault="00B0462A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181BD61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194B30DF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3"/>
      <w:bookmarkEnd w:id="2"/>
      <w:bookmarkEnd w:id="1"/>
    </w:p>
    <w:p w14:paraId="749E8D96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743DC018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1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7FFF4493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7EF6BA8D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A5FBCDD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386DE48D" w14:textId="77777777" w:rsidR="00461604" w:rsidRPr="00461604" w:rsidRDefault="00461604" w:rsidP="00477AFC">
      <w:pPr>
        <w:spacing w:after="0"/>
        <w:rPr>
          <w:lang w:eastAsia="sk-SK"/>
        </w:rPr>
      </w:pPr>
    </w:p>
    <w:p w14:paraId="6AE5C82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0C3CF663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19C4E2A6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3137B400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4101389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námornom a rybárskom fonde, a ktorým sa zrušuje nariadenie Rady (ES) č. 1083/2006 (ďalej len „všeobecné nariadenie“); </w:t>
      </w:r>
    </w:p>
    <w:p w14:paraId="66E4FBD4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lastRenderedPageBreak/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799DE155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Euratom) č. 966/2012 o rozpočtových pravidlách, ktoré sa vzťahujú na všeobecný rozpočet Únie a zrušení nariadenia Rady (ES, Euratom) č.1605/2002 v platnom znení (ďalej len „nariadenie č. 966/2012“); </w:t>
      </w:r>
    </w:p>
    <w:p w14:paraId="38DA7A9B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309E688C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1D8D57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30C40B36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BEEF0D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4899E9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53A0CB4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5AA2C6C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31B04FF4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53F81C0E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70592BCF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7F2A58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2C4F34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78B6A0D8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11457070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F736C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39FE4691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6AE5F852" w14:textId="77777777" w:rsidR="00764AB7" w:rsidRPr="007E1AED" w:rsidRDefault="00B0462A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374653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35BB98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20E98C58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3AB9E236" w14:textId="77777777" w:rsidR="00764AB7" w:rsidRPr="007E1AED" w:rsidRDefault="00B0462A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08280E15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4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03B0F4A7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lastRenderedPageBreak/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36A666E9" w14:textId="77777777" w:rsidR="004E263E" w:rsidRPr="00613611" w:rsidRDefault="00B0462A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5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8C6D3FC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6EBF2E21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759A20C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04AA7C28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428B85D2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7D99A9A5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0B0E0F6A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3571FB59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36F45EA2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>prihliadať na obvyklú úroveň 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23622F39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08BA5CF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(t.j. vlastné kapacity v pracovno-právnom alebo obdobnom vzťahu),</w:t>
      </w:r>
    </w:p>
    <w:p w14:paraId="708C9570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5C4DEE9C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34C7B981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6D2453BD" w14:textId="77777777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na úrovni definovaného limitu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projektu 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25AD7D9C" w14:textId="77777777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cien na úrovni definovaného limitu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</w:t>
      </w:r>
      <w:r w:rsidR="00FF447B">
        <w:rPr>
          <w:rFonts w:ascii="Verdana" w:hAnsi="Verdana"/>
          <w:sz w:val="20"/>
          <w:szCs w:val="20"/>
        </w:rPr>
        <w:t xml:space="preserve"> </w:t>
      </w:r>
      <w:r w:rsidR="00220C2D" w:rsidRPr="00220C2D">
        <w:rPr>
          <w:rFonts w:ascii="Verdana" w:hAnsi="Verdana"/>
          <w:sz w:val="20"/>
          <w:szCs w:val="20"/>
        </w:rPr>
        <w:t>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0BB89E92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44A7F2CC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(t.j.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 xml:space="preserve">) v čase realizácie projektu </w:t>
      </w:r>
      <w:r w:rsidR="00934FD5" w:rsidRPr="009541E4">
        <w:rPr>
          <w:rFonts w:ascii="Verdana" w:hAnsi="Verdana"/>
          <w:sz w:val="20"/>
          <w:szCs w:val="20"/>
        </w:rPr>
        <w:lastRenderedPageBreak/>
        <w:t>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5FD317C6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4F090A1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66745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8"/>
        <w:gridCol w:w="672"/>
        <w:gridCol w:w="9748"/>
        <w:gridCol w:w="3584"/>
        <w:gridCol w:w="51"/>
      </w:tblGrid>
      <w:tr w:rsidR="00D54383" w:rsidRPr="00895CA9" w14:paraId="578F3C35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639D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3D754971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36E316C2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59406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6AB1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5F133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05478343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40ECD32A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6DBF0F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3960CA81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834888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E823CCE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65639BE7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29286CB2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1458BAE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740C83B9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1F2657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1CF8B1A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0BC53F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07F306FD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EDEBFE2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740511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22CB9170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15FD907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5158F1A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471F9CB4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39A4F787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6974CAD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56584A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429DF106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4034598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335B94E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B6BCA8A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5145F68F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0410B168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F72940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37A9B0EA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08B8D7FA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364254CF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313DD35B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03F4D010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61DE9B20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3F2060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6DCECA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46F23B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6BA495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639DA131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B501965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2BE21BE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C546E11" w14:textId="77777777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6E0F482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295022B5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EB2311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9AD01D2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D2B8313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11F5BC93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50331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59C43804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57A5E2A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02E51D4F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1B500FF2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698087C2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6B60CF34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AA20E88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26143F0B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71C345FC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3F12981B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BF9E510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CD59BA9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69C17E2E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15BD72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7622524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B37AE0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21CBF47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63E2D41E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0FF06E2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51F3E46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1FD7DCE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37426256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08C33D9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4B9C235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AA4CA8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FAD211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7759D06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D8E5CE2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00444BA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ECD6D08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9DCC777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15DCE7F1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56BAB58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53D2157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3776DE8B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198E1E19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C25704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43526EA0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4C6AC791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A3F5AA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6443E4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63171EEF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090AA68C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2BE1571B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45146C6D" w14:textId="77777777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3B905A34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D774F5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2AAEC627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DF496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7B3B4EF3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D50B671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0C73D1C3" w14:textId="77777777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755"/>
        <w:gridCol w:w="5389"/>
      </w:tblGrid>
      <w:tr w:rsidR="004E7BFD" w14:paraId="4E2C4CEE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5242EEF8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6CD684B8" w14:textId="77777777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7CAE84DF" w14:textId="77777777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F4D0817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14903249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7AE5DC9A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0DFD8BBB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93C35D8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05EA70FF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2532BF3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52E63509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648D8BA2" w14:textId="77777777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5E54BFD0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26DF4487" w14:textId="77777777" w:rsidR="000A0A55" w:rsidRPr="00462F37" w:rsidRDefault="000A0A55" w:rsidP="00C34DD8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Nastavenie cien na úrovni definovaného limitu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744F876B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1283" w14:textId="77777777" w:rsidR="00A96723" w:rsidRDefault="00A96723" w:rsidP="00632932">
      <w:pPr>
        <w:spacing w:after="0" w:line="240" w:lineRule="auto"/>
      </w:pPr>
      <w:r>
        <w:separator/>
      </w:r>
    </w:p>
  </w:endnote>
  <w:endnote w:type="continuationSeparator" w:id="0">
    <w:p w14:paraId="332C10E5" w14:textId="77777777" w:rsidR="00A96723" w:rsidRDefault="00A96723" w:rsidP="00632932">
      <w:pPr>
        <w:spacing w:after="0" w:line="240" w:lineRule="auto"/>
      </w:pPr>
      <w:r>
        <w:continuationSeparator/>
      </w:r>
    </w:p>
  </w:endnote>
  <w:endnote w:type="continuationNotice" w:id="1">
    <w:p w14:paraId="548D35C5" w14:textId="77777777" w:rsidR="00A96723" w:rsidRDefault="00A96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AF428" w14:textId="77777777" w:rsidR="00FA7914" w:rsidRDefault="00FA791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20A30CA6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B0462A">
          <w:rPr>
            <w:rFonts w:ascii="Verdana" w:hAnsi="Verdana"/>
            <w:noProof/>
            <w:sz w:val="20"/>
            <w:szCs w:val="20"/>
          </w:rPr>
          <w:t>3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2A291240" w14:textId="77777777" w:rsidR="005A090D" w:rsidRDefault="005A090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8E7F" w14:textId="77777777" w:rsidR="00FA7914" w:rsidRDefault="00FA7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138D" w14:textId="77777777" w:rsidR="00A96723" w:rsidRDefault="00A96723" w:rsidP="00632932">
      <w:pPr>
        <w:spacing w:after="0" w:line="240" w:lineRule="auto"/>
      </w:pPr>
      <w:r>
        <w:separator/>
      </w:r>
    </w:p>
  </w:footnote>
  <w:footnote w:type="continuationSeparator" w:id="0">
    <w:p w14:paraId="05F9CF7C" w14:textId="77777777" w:rsidR="00A96723" w:rsidRDefault="00A96723" w:rsidP="00632932">
      <w:pPr>
        <w:spacing w:after="0" w:line="240" w:lineRule="auto"/>
      </w:pPr>
      <w:r>
        <w:continuationSeparator/>
      </w:r>
    </w:p>
  </w:footnote>
  <w:footnote w:type="continuationNotice" w:id="1">
    <w:p w14:paraId="0DED73A1" w14:textId="77777777" w:rsidR="00A96723" w:rsidRDefault="00A96723">
      <w:pPr>
        <w:spacing w:after="0" w:line="240" w:lineRule="auto"/>
      </w:pPr>
    </w:p>
  </w:footnote>
  <w:footnote w:id="2">
    <w:p w14:paraId="6979AA3F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7B852D04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3F1CF581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partnera/-ov,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550323DD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7483B27E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7B638A79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34C44A28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95DA04B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47DB4D30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157E" w14:textId="77777777" w:rsidR="00FA7914" w:rsidRDefault="00FA791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2B30" w14:textId="77777777" w:rsidR="00FA7914" w:rsidRDefault="00FA791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BE9D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  <w:r w:rsidRPr="009A176E">
      <w:rPr>
        <w:rFonts w:ascii="Verdana" w:hAnsi="Verdana"/>
        <w:b/>
        <w:noProof/>
        <w:color w:val="404040" w:themeColor="text1" w:themeTint="BF"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22F13EE5" wp14:editId="1C06A80B">
          <wp:simplePos x="0" y="0"/>
          <wp:positionH relativeFrom="column">
            <wp:posOffset>-52329</wp:posOffset>
          </wp:positionH>
          <wp:positionV relativeFrom="paragraph">
            <wp:posOffset>-292735</wp:posOffset>
          </wp:positionV>
          <wp:extent cx="5760720" cy="788644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647C8" w14:textId="77777777" w:rsidR="00667455" w:rsidRPr="009A176E" w:rsidRDefault="00667455" w:rsidP="00667455">
    <w:pPr>
      <w:spacing w:after="0"/>
      <w:jc w:val="center"/>
      <w:rPr>
        <w:rFonts w:ascii="Verdana" w:hAnsi="Verdana"/>
        <w:b/>
        <w:sz w:val="32"/>
        <w:szCs w:val="32"/>
      </w:rPr>
    </w:pPr>
  </w:p>
  <w:p w14:paraId="0A3C86B8" w14:textId="69D7C2E8" w:rsidR="00667455" w:rsidRPr="00FA7914" w:rsidRDefault="00667455" w:rsidP="00667455">
    <w:pPr>
      <w:tabs>
        <w:tab w:val="left" w:pos="1020"/>
        <w:tab w:val="right" w:pos="9072"/>
      </w:tabs>
      <w:spacing w:before="100" w:beforeAutospacing="1" w:after="100" w:afterAutospacing="1" w:line="240" w:lineRule="auto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>
      <w:rPr>
        <w:rFonts w:ascii="Times New Roman" w:eastAsia="Times New Roman" w:hAnsi="Times New Roman" w:cs="Times New Roman"/>
        <w:sz w:val="24"/>
        <w:szCs w:val="24"/>
        <w:lang w:eastAsia="sk-SK"/>
      </w:rPr>
      <w:tab/>
    </w:r>
    <w:r w:rsidRPr="00FA7914">
      <w:rPr>
        <w:rFonts w:ascii="Times New Roman" w:eastAsia="Times New Roman" w:hAnsi="Times New Roman" w:cs="Times New Roman"/>
        <w:lang w:eastAsia="sk-SK"/>
      </w:rPr>
      <w:t xml:space="preserve">Príloha č. </w:t>
    </w:r>
    <w:r w:rsidR="00A72D30">
      <w:rPr>
        <w:rFonts w:ascii="Times New Roman" w:eastAsia="Times New Roman" w:hAnsi="Times New Roman" w:cs="Times New Roman"/>
        <w:lang w:eastAsia="sk-SK"/>
      </w:rPr>
      <w:t>8</w:t>
    </w:r>
    <w:r w:rsidRPr="00FA7914">
      <w:rPr>
        <w:rFonts w:ascii="Times New Roman" w:eastAsia="Times New Roman" w:hAnsi="Times New Roman" w:cs="Times New Roman"/>
        <w:lang w:eastAsia="sk-SK"/>
      </w:rPr>
      <w:t xml:space="preserve"> 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E5DF3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00A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4F99"/>
    <w:rsid w:val="005E7535"/>
    <w:rsid w:val="005F1793"/>
    <w:rsid w:val="005F1E05"/>
    <w:rsid w:val="005F23A5"/>
    <w:rsid w:val="006004E4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658B"/>
    <w:rsid w:val="00667455"/>
    <w:rsid w:val="006735AD"/>
    <w:rsid w:val="0067376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06954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2695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1AED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2D30"/>
    <w:rsid w:val="00A772D3"/>
    <w:rsid w:val="00A81BAE"/>
    <w:rsid w:val="00A829FC"/>
    <w:rsid w:val="00A8566C"/>
    <w:rsid w:val="00A92C4F"/>
    <w:rsid w:val="00A96723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462A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22EF3"/>
    <w:rsid w:val="00C24751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64C47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2508B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3AD0"/>
    <w:rsid w:val="00FA3257"/>
    <w:rsid w:val="00FA456D"/>
    <w:rsid w:val="00FA7914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447B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rtnerskadohoda.gov.sk/metodicke-pokyny-cko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inv.sk/?opev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vs.e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72AE6"/>
    <w:rsid w:val="00D94078"/>
    <w:rsid w:val="00DB3EFD"/>
    <w:rsid w:val="00DC3C78"/>
    <w:rsid w:val="00DE6C9B"/>
    <w:rsid w:val="00E00D09"/>
    <w:rsid w:val="00E2426E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6C6307-DC33-41FF-AEA2-56699F02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18058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Hrudkay</dc:creator>
  <cp:lastModifiedBy>Zuzana Hušeková</cp:lastModifiedBy>
  <cp:revision>2</cp:revision>
  <cp:lastPrinted>2016-10-26T07:04:00Z</cp:lastPrinted>
  <dcterms:created xsi:type="dcterms:W3CDTF">2017-02-28T13:19:00Z</dcterms:created>
  <dcterms:modified xsi:type="dcterms:W3CDTF">2017-02-28T13:19:00Z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