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AC0FADC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="00CD40B9">
        <w:rPr>
          <w:rFonts w:ascii="Verdana" w:hAnsi="Verdana" w:cs="Arial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2BEA938C" w:rsidR="00D11984" w:rsidRPr="002857B8" w:rsidRDefault="00D11984" w:rsidP="00CD40B9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 xml:space="preserve">Príspevok navrhovaného projektu k cieľom a výsledkom OP a PO </w:t>
            </w:r>
            <w:r w:rsidR="00CD40B9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2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2773AB1F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="00CD40B9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="00CD40B9">
              <w:rPr>
                <w:rFonts w:ascii="Verdana" w:hAnsi="Verdana" w:cs="Arial Narrow"/>
                <w:sz w:val="16"/>
                <w:szCs w:val="16"/>
              </w:rPr>
              <w:t>2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) – </w:t>
            </w:r>
            <w:r w:rsidR="00CD40B9">
              <w:rPr>
                <w:rFonts w:ascii="Verdana" w:hAnsi="Verdana" w:cs="Arial Narrow"/>
                <w:sz w:val="16"/>
                <w:szCs w:val="16"/>
              </w:rPr>
              <w:t>Zefektívnený súdny systém a zvýšená vymáhateľnosť 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2B703E8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46377D88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58066D8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</w:t>
            </w:r>
            <w:r w:rsidR="00897D84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>2</w:t>
            </w: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</w:t>
            </w:r>
            <w:bookmarkStart w:id="0" w:name="_GoBack"/>
            <w:bookmarkEnd w:id="0"/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 xml:space="preserve">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6AA8A" w14:textId="77777777" w:rsidR="0039520B" w:rsidRDefault="0039520B" w:rsidP="00B912B9">
      <w:r>
        <w:separator/>
      </w:r>
    </w:p>
  </w:endnote>
  <w:endnote w:type="continuationSeparator" w:id="0">
    <w:p w14:paraId="6A4E5539" w14:textId="77777777" w:rsidR="0039520B" w:rsidRDefault="0039520B" w:rsidP="00B912B9">
      <w:r>
        <w:continuationSeparator/>
      </w:r>
    </w:p>
  </w:endnote>
  <w:endnote w:type="continuationNotice" w:id="1">
    <w:p w14:paraId="5A030F5C" w14:textId="77777777" w:rsidR="0039520B" w:rsidRDefault="00395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D84" w:rsidRPr="00897D84">
          <w:rPr>
            <w:noProof/>
            <w:lang w:val="sk-SK"/>
          </w:rPr>
          <w:t>4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611C" w14:textId="77777777" w:rsidR="0039520B" w:rsidRDefault="0039520B" w:rsidP="00B912B9">
      <w:r>
        <w:separator/>
      </w:r>
    </w:p>
  </w:footnote>
  <w:footnote w:type="continuationSeparator" w:id="0">
    <w:p w14:paraId="464FF852" w14:textId="77777777" w:rsidR="0039520B" w:rsidRDefault="0039520B" w:rsidP="00B912B9">
      <w:r>
        <w:continuationSeparator/>
      </w:r>
    </w:p>
  </w:footnote>
  <w:footnote w:type="continuationNotice" w:id="1">
    <w:p w14:paraId="736637A9" w14:textId="77777777" w:rsidR="0039520B" w:rsidRDefault="00395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7395D24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Príloha č. 6 vyzvania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20B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97D84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B5035"/>
    <w:rsid w:val="00BC530E"/>
    <w:rsid w:val="00BC5A52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0B9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2E907-3804-4848-B4D2-C8D09432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5</cp:revision>
  <cp:lastPrinted>2015-09-09T10:59:00Z</cp:lastPrinted>
  <dcterms:created xsi:type="dcterms:W3CDTF">2017-01-19T06:14:00Z</dcterms:created>
  <dcterms:modified xsi:type="dcterms:W3CDTF">2017-01-20T12:22:00Z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