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126"/>
        <w:gridCol w:w="3219"/>
        <w:gridCol w:w="2228"/>
        <w:gridCol w:w="1772"/>
        <w:gridCol w:w="952"/>
        <w:gridCol w:w="2081"/>
      </w:tblGrid>
      <w:tr w:rsidR="00AA09DF" w:rsidRPr="002D0719" w14:paraId="1BC459F2" w14:textId="77777777" w:rsidTr="00F53FF2">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BB4149">
        <w:trPr>
          <w:trHeight w:val="404"/>
        </w:trPr>
        <w:tc>
          <w:tcPr>
            <w:tcW w:w="1838"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378"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BB4149">
        <w:trPr>
          <w:trHeight w:val="311"/>
        </w:trPr>
        <w:tc>
          <w:tcPr>
            <w:tcW w:w="1838"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378"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BB4149">
        <w:trPr>
          <w:trHeight w:val="569"/>
        </w:trPr>
        <w:tc>
          <w:tcPr>
            <w:tcW w:w="1838"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378"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BB4149">
        <w:trPr>
          <w:trHeight w:val="569"/>
        </w:trPr>
        <w:tc>
          <w:tcPr>
            <w:tcW w:w="1838"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378" w:type="dxa"/>
            <w:gridSpan w:val="6"/>
            <w:tcBorders>
              <w:top w:val="single" w:sz="4" w:space="0" w:color="auto"/>
            </w:tcBorders>
          </w:tcPr>
          <w:p w14:paraId="20FCFBFA" w14:textId="59B313AA" w:rsidR="0027362A" w:rsidRPr="002D0719" w:rsidRDefault="002B2204" w:rsidP="00F53FF2">
            <w:pPr>
              <w:rPr>
                <w:rFonts w:ascii="Times New Roman" w:hAnsi="Times New Roman" w:cs="Times New Roman"/>
                <w:b/>
              </w:rPr>
            </w:pPr>
            <w:r>
              <w:rPr>
                <w:rFonts w:ascii="Times New Roman" w:hAnsi="Times New Roman" w:cs="Times New Roman"/>
                <w:b/>
              </w:rPr>
              <w:t>P</w:t>
            </w:r>
            <w:r w:rsidRPr="002B2204">
              <w:rPr>
                <w:rFonts w:ascii="Times New Roman" w:hAnsi="Times New Roman" w:cs="Times New Roman"/>
                <w:b/>
              </w:rPr>
              <w:t>rocesy, systémy</w:t>
            </w:r>
            <w:r w:rsidR="00F32B0B">
              <w:rPr>
                <w:rFonts w:ascii="Times New Roman" w:hAnsi="Times New Roman" w:cs="Times New Roman"/>
                <w:b/>
              </w:rPr>
              <w:t xml:space="preserve"> a</w:t>
            </w:r>
            <w:r w:rsidRPr="002B2204">
              <w:rPr>
                <w:rFonts w:ascii="Times New Roman" w:hAnsi="Times New Roman" w:cs="Times New Roman"/>
                <w:b/>
              </w:rPr>
              <w:t xml:space="preserve"> politiky</w:t>
            </w:r>
          </w:p>
        </w:tc>
      </w:tr>
      <w:tr w:rsidR="00D82601" w:rsidRPr="002D0719" w14:paraId="1BC45A09" w14:textId="77777777" w:rsidTr="00250822">
        <w:trPr>
          <w:trHeight w:val="1216"/>
        </w:trPr>
        <w:tc>
          <w:tcPr>
            <w:tcW w:w="1838"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126"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219"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28"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72"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5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081"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250822">
        <w:trPr>
          <w:trHeight w:val="1216"/>
        </w:trPr>
        <w:tc>
          <w:tcPr>
            <w:tcW w:w="1838"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126"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219"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228" w:type="dxa"/>
          </w:tcPr>
          <w:p w14:paraId="51C68CF2" w14:textId="77777777" w:rsidR="000F1272" w:rsidRDefault="000F1272" w:rsidP="000F1272">
            <w:pPr>
              <w:spacing w:after="0"/>
              <w:rPr>
                <w:rFonts w:ascii="Times New Roman" w:hAnsi="Times New Roman" w:cs="Times New Roman"/>
              </w:rPr>
            </w:pPr>
          </w:p>
        </w:tc>
        <w:tc>
          <w:tcPr>
            <w:tcW w:w="1772"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5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81" w:type="dxa"/>
          </w:tcPr>
          <w:p w14:paraId="0BDA5B59" w14:textId="3DB3334A" w:rsidR="000F1272" w:rsidRPr="000F1272" w:rsidRDefault="000F1272" w:rsidP="000F1272">
            <w:pPr>
              <w:pStyle w:val="Odsekzoznamu"/>
              <w:numPr>
                <w:ilvl w:val="0"/>
                <w:numId w:val="7"/>
              </w:numPr>
              <w:ind w:left="383" w:hanging="383"/>
              <w:rPr>
                <w:rFonts w:ascii="Times New Roman" w:hAnsi="Times New Roman" w:cs="Times New Roman"/>
              </w:rPr>
            </w:pPr>
            <w:r w:rsidRPr="000F1272">
              <w:rPr>
                <w:rFonts w:ascii="Times New Roman" w:hAnsi="Times New Roman" w:cs="Times New Roman"/>
              </w:rPr>
              <w:t>Udržateľný rozvoj</w:t>
            </w:r>
          </w:p>
        </w:tc>
      </w:tr>
      <w:tr w:rsidR="006560E2" w:rsidRPr="002D0719" w14:paraId="3477C948" w14:textId="77777777" w:rsidTr="00250822">
        <w:trPr>
          <w:trHeight w:val="1216"/>
        </w:trPr>
        <w:tc>
          <w:tcPr>
            <w:tcW w:w="1838" w:type="dxa"/>
          </w:tcPr>
          <w:p w14:paraId="1538412D" w14:textId="5AF58CE4" w:rsidR="006560E2" w:rsidRPr="006560E2" w:rsidRDefault="006560E2" w:rsidP="006560E2">
            <w:pPr>
              <w:rPr>
                <w:rFonts w:ascii="Times New Roman" w:hAnsi="Times New Roman" w:cs="Times New Roman"/>
              </w:rPr>
            </w:pPr>
            <w:r w:rsidRPr="006560E2">
              <w:rPr>
                <w:rFonts w:ascii="Times New Roman" w:hAnsi="Times New Roman" w:cs="Times New Roman"/>
              </w:rPr>
              <w:t>P0587</w:t>
            </w:r>
          </w:p>
        </w:tc>
        <w:tc>
          <w:tcPr>
            <w:tcW w:w="2126" w:type="dxa"/>
          </w:tcPr>
          <w:p w14:paraId="2A291D96" w14:textId="192AE3F7" w:rsidR="006560E2" w:rsidRPr="006560E2" w:rsidRDefault="006560E2" w:rsidP="006560E2">
            <w:pPr>
              <w:rPr>
                <w:rFonts w:ascii="Times New Roman" w:hAnsi="Times New Roman" w:cs="Times New Roman"/>
              </w:rPr>
            </w:pPr>
            <w:r w:rsidRPr="006560E2">
              <w:rPr>
                <w:rFonts w:ascii="Times New Roman" w:hAnsi="Times New Roman" w:cs="Times New Roman"/>
              </w:rPr>
              <w:t>Počet zrealizovaných hodnotení, analýz a štúdií</w:t>
            </w:r>
          </w:p>
        </w:tc>
        <w:tc>
          <w:tcPr>
            <w:tcW w:w="3219" w:type="dxa"/>
          </w:tcPr>
          <w:p w14:paraId="0660CCDA" w14:textId="1D784C1B" w:rsidR="006560E2" w:rsidRPr="006560E2" w:rsidRDefault="006560E2" w:rsidP="006560E2">
            <w:pPr>
              <w:rPr>
                <w:rFonts w:ascii="Times New Roman" w:hAnsi="Times New Roman" w:cs="Times New Roman"/>
                <w:color w:val="000000"/>
              </w:rPr>
            </w:pPr>
            <w:r w:rsidRPr="006560E2">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228" w:type="dxa"/>
          </w:tcPr>
          <w:p w14:paraId="4A9F7401" w14:textId="77777777" w:rsidR="006560E2" w:rsidRPr="006560E2" w:rsidRDefault="006560E2" w:rsidP="006560E2">
            <w:pPr>
              <w:spacing w:after="0"/>
              <w:rPr>
                <w:rFonts w:ascii="Times New Roman" w:hAnsi="Times New Roman" w:cs="Times New Roman"/>
              </w:rPr>
            </w:pPr>
          </w:p>
        </w:tc>
        <w:tc>
          <w:tcPr>
            <w:tcW w:w="1772" w:type="dxa"/>
          </w:tcPr>
          <w:p w14:paraId="623215AA" w14:textId="759C33E5" w:rsidR="006560E2" w:rsidRPr="006560E2" w:rsidRDefault="00E3424B" w:rsidP="006560E2">
            <w:pPr>
              <w:rPr>
                <w:rFonts w:ascii="Times New Roman" w:hAnsi="Times New Roman" w:cs="Times New Roman"/>
                <w:highlight w:val="yellow"/>
              </w:rPr>
            </w:pPr>
            <w:r w:rsidRPr="00E3424B">
              <w:rPr>
                <w:rFonts w:ascii="Times New Roman" w:hAnsi="Times New Roman" w:cs="Times New Roman"/>
              </w:rPr>
              <w:t>Koniec realizácie projektu</w:t>
            </w:r>
          </w:p>
        </w:tc>
        <w:tc>
          <w:tcPr>
            <w:tcW w:w="952" w:type="dxa"/>
          </w:tcPr>
          <w:p w14:paraId="367609A7" w14:textId="21258F3E" w:rsidR="006560E2" w:rsidRPr="006560E2" w:rsidRDefault="006560E2" w:rsidP="006560E2">
            <w:pPr>
              <w:rPr>
                <w:rFonts w:ascii="Times New Roman" w:hAnsi="Times New Roman" w:cs="Times New Roman"/>
              </w:rPr>
            </w:pPr>
            <w:r w:rsidRPr="006560E2">
              <w:rPr>
                <w:rFonts w:ascii="Times New Roman" w:hAnsi="Times New Roman" w:cs="Times New Roman"/>
              </w:rPr>
              <w:t>N/A</w:t>
            </w:r>
          </w:p>
        </w:tc>
        <w:tc>
          <w:tcPr>
            <w:tcW w:w="2081" w:type="dxa"/>
          </w:tcPr>
          <w:p w14:paraId="695D1EE9" w14:textId="38F4FC3D" w:rsidR="006560E2" w:rsidRPr="006560E2" w:rsidRDefault="006560E2" w:rsidP="006560E2">
            <w:pPr>
              <w:pStyle w:val="Odsekzoznamu"/>
              <w:numPr>
                <w:ilvl w:val="0"/>
                <w:numId w:val="7"/>
              </w:numPr>
              <w:ind w:left="383" w:hanging="383"/>
              <w:rPr>
                <w:rFonts w:ascii="Times New Roman" w:hAnsi="Times New Roman" w:cs="Times New Roman"/>
              </w:rPr>
            </w:pPr>
            <w:r w:rsidRPr="006560E2">
              <w:rPr>
                <w:rFonts w:ascii="Times New Roman" w:hAnsi="Times New Roman" w:cs="Times New Roman"/>
              </w:rPr>
              <w:t>N/A</w:t>
            </w:r>
          </w:p>
        </w:tc>
      </w:tr>
      <w:tr w:rsidR="00012D21" w:rsidRPr="002D0719" w14:paraId="3888AE70" w14:textId="77777777" w:rsidTr="00BB4149">
        <w:trPr>
          <w:trHeight w:val="586"/>
        </w:trPr>
        <w:tc>
          <w:tcPr>
            <w:tcW w:w="1838" w:type="dxa"/>
          </w:tcPr>
          <w:p w14:paraId="0725B9DA" w14:textId="4B190239" w:rsidR="00012D21" w:rsidRDefault="00012D21" w:rsidP="00A77264">
            <w:pPr>
              <w:rPr>
                <w:rFonts w:ascii="Times New Roman" w:hAnsi="Times New Roman" w:cs="Times New Roman"/>
              </w:rPr>
            </w:pPr>
            <w:r w:rsidRPr="00012D21">
              <w:rPr>
                <w:rFonts w:ascii="Times New Roman" w:hAnsi="Times New Roman" w:cs="Times New Roman"/>
              </w:rPr>
              <w:lastRenderedPageBreak/>
              <w:t>Typ aktivity</w:t>
            </w:r>
          </w:p>
        </w:tc>
        <w:tc>
          <w:tcPr>
            <w:tcW w:w="12378" w:type="dxa"/>
            <w:gridSpan w:val="6"/>
          </w:tcPr>
          <w:p w14:paraId="06AD1198" w14:textId="4CCD5C2A" w:rsidR="00012D21" w:rsidRPr="006A7FED" w:rsidRDefault="00012D21" w:rsidP="006A7FED">
            <w:pPr>
              <w:rPr>
                <w:rFonts w:ascii="Times New Roman" w:hAnsi="Times New Roman" w:cs="Times New Roman"/>
                <w:b/>
              </w:rPr>
            </w:pPr>
            <w:r w:rsidRPr="006A7FED">
              <w:rPr>
                <w:rFonts w:ascii="Times New Roman" w:hAnsi="Times New Roman" w:cs="Times New Roman"/>
                <w:b/>
              </w:rPr>
              <w:t>Elektronizácia verejných služieb</w:t>
            </w:r>
          </w:p>
        </w:tc>
      </w:tr>
      <w:tr w:rsidR="000D6FE6" w:rsidRPr="002D0719" w14:paraId="3E353BC0" w14:textId="77777777" w:rsidTr="00250822">
        <w:trPr>
          <w:trHeight w:val="842"/>
        </w:trPr>
        <w:tc>
          <w:tcPr>
            <w:tcW w:w="1838" w:type="dxa"/>
          </w:tcPr>
          <w:p w14:paraId="27950BCA" w14:textId="77777777" w:rsidR="00E11B1A" w:rsidRPr="002D0719" w:rsidRDefault="00E11B1A" w:rsidP="00E11B1A">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126" w:type="dxa"/>
          </w:tcPr>
          <w:p w14:paraId="1BF2166F" w14:textId="77777777" w:rsidR="00E11B1A" w:rsidRPr="002D0719" w:rsidRDefault="00E11B1A" w:rsidP="00E11B1A">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219" w:type="dxa"/>
          </w:tcPr>
          <w:p w14:paraId="31534FD4"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28" w:type="dxa"/>
          </w:tcPr>
          <w:p w14:paraId="642A57FF" w14:textId="77777777" w:rsidR="00E11B1A" w:rsidRPr="002D0719" w:rsidRDefault="00E11B1A" w:rsidP="00E11B1A">
            <w:pPr>
              <w:jc w:val="both"/>
              <w:rPr>
                <w:rFonts w:ascii="Times New Roman" w:hAnsi="Times New Roman" w:cs="Times New Roman"/>
              </w:rPr>
            </w:pPr>
            <w:r>
              <w:rPr>
                <w:rFonts w:ascii="Times New Roman" w:hAnsi="Times New Roman" w:cs="Times New Roman"/>
              </w:rPr>
              <w:t>Plánovaná hodnota</w:t>
            </w:r>
          </w:p>
        </w:tc>
        <w:tc>
          <w:tcPr>
            <w:tcW w:w="1772" w:type="dxa"/>
          </w:tcPr>
          <w:p w14:paraId="477EC5A0"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Čas plnenia</w:t>
            </w:r>
          </w:p>
        </w:tc>
        <w:tc>
          <w:tcPr>
            <w:tcW w:w="952" w:type="dxa"/>
          </w:tcPr>
          <w:p w14:paraId="65706BDB" w14:textId="77777777" w:rsidR="00E11B1A" w:rsidRPr="002D0719" w:rsidRDefault="00E11B1A" w:rsidP="00E11B1A">
            <w:pPr>
              <w:rPr>
                <w:rFonts w:ascii="Times New Roman" w:hAnsi="Times New Roman" w:cs="Times New Roman"/>
              </w:rPr>
            </w:pPr>
            <w:r w:rsidRPr="002D0719">
              <w:rPr>
                <w:rFonts w:ascii="Times New Roman" w:hAnsi="Times New Roman" w:cs="Times New Roman"/>
              </w:rPr>
              <w:t>Príznak rizika</w:t>
            </w:r>
          </w:p>
        </w:tc>
        <w:tc>
          <w:tcPr>
            <w:tcW w:w="2081" w:type="dxa"/>
          </w:tcPr>
          <w:p w14:paraId="24E69D82" w14:textId="77777777" w:rsidR="00E11B1A" w:rsidRPr="009B746C" w:rsidRDefault="00E11B1A" w:rsidP="00E11B1A">
            <w:pPr>
              <w:rPr>
                <w:rFonts w:ascii="Times New Roman" w:hAnsi="Times New Roman" w:cs="Times New Roman"/>
              </w:rPr>
            </w:pPr>
            <w:r w:rsidRPr="009B746C">
              <w:rPr>
                <w:rFonts w:ascii="Times New Roman" w:hAnsi="Times New Roman" w:cs="Times New Roman"/>
              </w:rPr>
              <w:t>Relevancia k HP</w:t>
            </w:r>
          </w:p>
        </w:tc>
      </w:tr>
      <w:tr w:rsidR="00E11B1A" w:rsidRPr="002D0719" w14:paraId="3411A781" w14:textId="77777777" w:rsidTr="00250822">
        <w:trPr>
          <w:trHeight w:val="842"/>
        </w:trPr>
        <w:tc>
          <w:tcPr>
            <w:tcW w:w="1838" w:type="dxa"/>
          </w:tcPr>
          <w:p w14:paraId="41AF25B6" w14:textId="1D743DF1" w:rsidR="00E11B1A" w:rsidRPr="002D0719" w:rsidRDefault="00C71126" w:rsidP="00C71126">
            <w:pPr>
              <w:ind w:left="-214" w:firstLine="214"/>
              <w:rPr>
                <w:rFonts w:ascii="Times New Roman" w:hAnsi="Times New Roman" w:cs="Times New Roman"/>
              </w:rPr>
            </w:pPr>
            <w:r w:rsidRPr="00C71126">
              <w:rPr>
                <w:rFonts w:ascii="Times New Roman" w:hAnsi="Times New Roman" w:cs="Times New Roman"/>
              </w:rPr>
              <w:t>P0892</w:t>
            </w:r>
            <w:r w:rsidRPr="00C71126">
              <w:rPr>
                <w:rFonts w:ascii="Times New Roman" w:hAnsi="Times New Roman" w:cs="Times New Roman"/>
              </w:rPr>
              <w:tab/>
            </w:r>
          </w:p>
        </w:tc>
        <w:tc>
          <w:tcPr>
            <w:tcW w:w="2126" w:type="dxa"/>
          </w:tcPr>
          <w:p w14:paraId="7746893C" w14:textId="0F7913F4" w:rsidR="00E11B1A" w:rsidRDefault="00C71126" w:rsidP="00E11B1A">
            <w:pPr>
              <w:rPr>
                <w:rFonts w:ascii="Times New Roman" w:hAnsi="Times New Roman" w:cs="Times New Roman"/>
              </w:rPr>
            </w:pPr>
            <w:r w:rsidRPr="00C71126">
              <w:rPr>
                <w:rFonts w:ascii="Times New Roman" w:hAnsi="Times New Roman" w:cs="Times New Roman"/>
              </w:rPr>
              <w:t>Počet analytických a koncepčných materiálov vypracovaných za účelom  podpory vzniku/rozvoja IT nástrojov vo VS</w:t>
            </w:r>
          </w:p>
        </w:tc>
        <w:tc>
          <w:tcPr>
            <w:tcW w:w="3219" w:type="dxa"/>
          </w:tcPr>
          <w:p w14:paraId="680BC5FF" w14:textId="195E1115" w:rsidR="00E11B1A" w:rsidRPr="002D0719" w:rsidRDefault="00C71126" w:rsidP="00E11B1A">
            <w:pPr>
              <w:rPr>
                <w:rFonts w:ascii="Times New Roman" w:hAnsi="Times New Roman" w:cs="Times New Roman"/>
              </w:rPr>
            </w:pPr>
            <w:r w:rsidRPr="00C71126">
              <w:rPr>
                <w:rFonts w:ascii="Times New Roman" w:hAnsi="Times New Roman" w:cs="Times New Roman"/>
              </w:rPr>
              <w:t>Počet analytických a koncepčných materiálov vypracovaných za účelom  podpory vzniku/rozvoja IT nástrojov vo VS</w:t>
            </w:r>
          </w:p>
        </w:tc>
        <w:tc>
          <w:tcPr>
            <w:tcW w:w="2228" w:type="dxa"/>
          </w:tcPr>
          <w:p w14:paraId="26B7A393" w14:textId="77777777" w:rsidR="00E11B1A" w:rsidRDefault="00E11B1A" w:rsidP="00E11B1A">
            <w:pPr>
              <w:jc w:val="both"/>
              <w:rPr>
                <w:rFonts w:ascii="Times New Roman" w:hAnsi="Times New Roman" w:cs="Times New Roman"/>
              </w:rPr>
            </w:pPr>
          </w:p>
        </w:tc>
        <w:tc>
          <w:tcPr>
            <w:tcW w:w="1772" w:type="dxa"/>
          </w:tcPr>
          <w:p w14:paraId="6E0B135E" w14:textId="49ED698B" w:rsidR="00E11B1A" w:rsidRPr="002D0719" w:rsidRDefault="00C71126" w:rsidP="00E11B1A">
            <w:pPr>
              <w:rPr>
                <w:rFonts w:ascii="Times New Roman" w:hAnsi="Times New Roman" w:cs="Times New Roman"/>
              </w:rPr>
            </w:pPr>
            <w:r w:rsidRPr="00C71126">
              <w:rPr>
                <w:rFonts w:ascii="Times New Roman" w:hAnsi="Times New Roman" w:cs="Times New Roman"/>
              </w:rPr>
              <w:t>Koniec realizácie projektu</w:t>
            </w:r>
          </w:p>
        </w:tc>
        <w:tc>
          <w:tcPr>
            <w:tcW w:w="952" w:type="dxa"/>
          </w:tcPr>
          <w:p w14:paraId="39F2FC9A" w14:textId="0357901C" w:rsidR="00E11B1A" w:rsidRPr="002D0719" w:rsidRDefault="00C71126" w:rsidP="00E11B1A">
            <w:pPr>
              <w:rPr>
                <w:rFonts w:ascii="Times New Roman" w:hAnsi="Times New Roman" w:cs="Times New Roman"/>
              </w:rPr>
            </w:pPr>
            <w:r w:rsidRPr="00C71126">
              <w:rPr>
                <w:rFonts w:ascii="Times New Roman" w:hAnsi="Times New Roman" w:cs="Times New Roman"/>
              </w:rPr>
              <w:t>N/A</w:t>
            </w:r>
          </w:p>
        </w:tc>
        <w:tc>
          <w:tcPr>
            <w:tcW w:w="2081" w:type="dxa"/>
          </w:tcPr>
          <w:p w14:paraId="39D178BC" w14:textId="497BCBAB" w:rsidR="00E11B1A" w:rsidRPr="009B746C" w:rsidRDefault="00C71126" w:rsidP="00E11B1A">
            <w:pPr>
              <w:rPr>
                <w:rFonts w:ascii="Times New Roman" w:hAnsi="Times New Roman" w:cs="Times New Roman"/>
              </w:rPr>
            </w:pPr>
            <w:r w:rsidRPr="00C71126">
              <w:rPr>
                <w:rFonts w:ascii="Times New Roman" w:hAnsi="Times New Roman" w:cs="Times New Roman"/>
              </w:rPr>
              <w:t>N/A</w:t>
            </w:r>
          </w:p>
        </w:tc>
      </w:tr>
      <w:tr w:rsidR="00BB4149" w:rsidRPr="002D0719" w14:paraId="11570B6E" w14:textId="77777777" w:rsidTr="00BB4149">
        <w:trPr>
          <w:trHeight w:val="842"/>
        </w:trPr>
        <w:tc>
          <w:tcPr>
            <w:tcW w:w="1838" w:type="dxa"/>
          </w:tcPr>
          <w:p w14:paraId="71438FBC" w14:textId="4A8CAEBD" w:rsidR="00BB4149" w:rsidRPr="003032CE" w:rsidRDefault="003032CE" w:rsidP="00BB4149">
            <w:pPr>
              <w:ind w:left="-214"/>
              <w:rPr>
                <w:rFonts w:ascii="Times New Roman" w:hAnsi="Times New Roman" w:cs="Times New Roman"/>
                <w:b/>
              </w:rPr>
            </w:pPr>
            <w:r>
              <w:rPr>
                <w:rFonts w:ascii="Times New Roman" w:hAnsi="Times New Roman" w:cs="Times New Roman"/>
              </w:rPr>
              <w:t xml:space="preserve">   </w:t>
            </w:r>
            <w:r w:rsidR="00BB4149" w:rsidRPr="003032CE">
              <w:rPr>
                <w:rFonts w:ascii="Times New Roman" w:hAnsi="Times New Roman" w:cs="Times New Roman"/>
                <w:b/>
              </w:rPr>
              <w:t>Prierezová téma</w:t>
            </w:r>
          </w:p>
        </w:tc>
        <w:tc>
          <w:tcPr>
            <w:tcW w:w="12378" w:type="dxa"/>
            <w:gridSpan w:val="6"/>
          </w:tcPr>
          <w:p w14:paraId="188DC1F8" w14:textId="5663F86B" w:rsidR="00BB4149" w:rsidRPr="003032CE" w:rsidRDefault="003032CE" w:rsidP="00E11B1A">
            <w:pPr>
              <w:rPr>
                <w:rFonts w:ascii="Times New Roman" w:hAnsi="Times New Roman" w:cs="Times New Roman"/>
                <w:b/>
              </w:rPr>
            </w:pPr>
            <w:r w:rsidRPr="003032CE">
              <w:rPr>
                <w:rFonts w:ascii="Times New Roman" w:hAnsi="Times New Roman" w:cs="Times New Roman"/>
                <w:b/>
              </w:rPr>
              <w:t>Meranie dopadov regulačných rámcov RIA</w:t>
            </w:r>
          </w:p>
        </w:tc>
      </w:tr>
      <w:tr w:rsidR="00BB4149" w:rsidRPr="002D0719" w14:paraId="65356065" w14:textId="77777777" w:rsidTr="00BB4149">
        <w:trPr>
          <w:trHeight w:val="842"/>
        </w:trPr>
        <w:tc>
          <w:tcPr>
            <w:tcW w:w="1838" w:type="dxa"/>
          </w:tcPr>
          <w:p w14:paraId="63E9FBB6" w14:textId="697CC4C9" w:rsidR="00BB4149" w:rsidRPr="00C71126" w:rsidRDefault="003032CE" w:rsidP="00C71126">
            <w:pPr>
              <w:ind w:left="-214" w:firstLine="214"/>
              <w:rPr>
                <w:rFonts w:ascii="Times New Roman" w:hAnsi="Times New Roman" w:cs="Times New Roman"/>
              </w:rPr>
            </w:pPr>
            <w:r w:rsidRPr="003032CE">
              <w:rPr>
                <w:rFonts w:ascii="Times New Roman" w:hAnsi="Times New Roman" w:cs="Times New Roman"/>
              </w:rPr>
              <w:t>Typ aktivity</w:t>
            </w:r>
          </w:p>
        </w:tc>
        <w:tc>
          <w:tcPr>
            <w:tcW w:w="12378" w:type="dxa"/>
            <w:gridSpan w:val="6"/>
          </w:tcPr>
          <w:p w14:paraId="0A6BD0C9" w14:textId="323939D0" w:rsidR="00BB4149" w:rsidRPr="006B127A" w:rsidRDefault="006B127A" w:rsidP="00E11B1A">
            <w:pPr>
              <w:rPr>
                <w:rFonts w:ascii="Times New Roman" w:hAnsi="Times New Roman" w:cs="Times New Roman"/>
                <w:b/>
              </w:rPr>
            </w:pPr>
            <w:r w:rsidRPr="006B127A">
              <w:rPr>
                <w:rFonts w:ascii="Times New Roman" w:hAnsi="Times New Roman" w:cs="Times New Roman"/>
                <w:b/>
              </w:rPr>
              <w:t>Inštitucionalizovanie kontroly kvality posúdenia vplyvov</w:t>
            </w:r>
          </w:p>
        </w:tc>
      </w:tr>
      <w:tr w:rsidR="006B127A" w:rsidRPr="002D0719" w14:paraId="49ADBFFF" w14:textId="77777777" w:rsidTr="00250822">
        <w:trPr>
          <w:trHeight w:val="842"/>
        </w:trPr>
        <w:tc>
          <w:tcPr>
            <w:tcW w:w="1838" w:type="dxa"/>
          </w:tcPr>
          <w:p w14:paraId="06366810" w14:textId="3F06AFF5" w:rsidR="006B127A" w:rsidRPr="00C71126" w:rsidRDefault="006B127A" w:rsidP="006B127A">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126" w:type="dxa"/>
          </w:tcPr>
          <w:p w14:paraId="7042EB7A" w14:textId="7E99232A" w:rsidR="006B127A" w:rsidRPr="00C71126" w:rsidRDefault="006B127A" w:rsidP="006B127A">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219" w:type="dxa"/>
          </w:tcPr>
          <w:p w14:paraId="525093F7" w14:textId="53E7084E" w:rsidR="006B127A" w:rsidRPr="00C71126" w:rsidRDefault="006B127A" w:rsidP="006B127A">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28" w:type="dxa"/>
          </w:tcPr>
          <w:p w14:paraId="78495341" w14:textId="61367086" w:rsidR="006B127A" w:rsidRDefault="006B127A" w:rsidP="006B127A">
            <w:pPr>
              <w:jc w:val="both"/>
              <w:rPr>
                <w:rFonts w:ascii="Times New Roman" w:hAnsi="Times New Roman" w:cs="Times New Roman"/>
              </w:rPr>
            </w:pPr>
            <w:r>
              <w:rPr>
                <w:rFonts w:ascii="Times New Roman" w:hAnsi="Times New Roman" w:cs="Times New Roman"/>
              </w:rPr>
              <w:t>Plánovaná hodnota</w:t>
            </w:r>
          </w:p>
        </w:tc>
        <w:tc>
          <w:tcPr>
            <w:tcW w:w="1772" w:type="dxa"/>
          </w:tcPr>
          <w:p w14:paraId="300BCD5D" w14:textId="0087BCDE" w:rsidR="006B127A" w:rsidRPr="00C71126" w:rsidRDefault="006B127A" w:rsidP="006B127A">
            <w:pPr>
              <w:rPr>
                <w:rFonts w:ascii="Times New Roman" w:hAnsi="Times New Roman" w:cs="Times New Roman"/>
              </w:rPr>
            </w:pPr>
            <w:r w:rsidRPr="002D0719">
              <w:rPr>
                <w:rFonts w:ascii="Times New Roman" w:hAnsi="Times New Roman" w:cs="Times New Roman"/>
              </w:rPr>
              <w:t>Čas plnenia</w:t>
            </w:r>
          </w:p>
        </w:tc>
        <w:tc>
          <w:tcPr>
            <w:tcW w:w="952" w:type="dxa"/>
          </w:tcPr>
          <w:p w14:paraId="4FD2403A" w14:textId="7265519C" w:rsidR="006B127A" w:rsidRPr="00C71126" w:rsidRDefault="006B127A" w:rsidP="006B127A">
            <w:pPr>
              <w:rPr>
                <w:rFonts w:ascii="Times New Roman" w:hAnsi="Times New Roman" w:cs="Times New Roman"/>
              </w:rPr>
            </w:pPr>
            <w:r w:rsidRPr="002D0719">
              <w:rPr>
                <w:rFonts w:ascii="Times New Roman" w:hAnsi="Times New Roman" w:cs="Times New Roman"/>
              </w:rPr>
              <w:t>Príznak rizika</w:t>
            </w:r>
          </w:p>
        </w:tc>
        <w:tc>
          <w:tcPr>
            <w:tcW w:w="2081" w:type="dxa"/>
          </w:tcPr>
          <w:p w14:paraId="4FF6C9EF" w14:textId="33F8BA05" w:rsidR="006B127A" w:rsidRPr="00C71126" w:rsidRDefault="006B127A" w:rsidP="006B127A">
            <w:pPr>
              <w:rPr>
                <w:rFonts w:ascii="Times New Roman" w:hAnsi="Times New Roman" w:cs="Times New Roman"/>
              </w:rPr>
            </w:pPr>
            <w:r w:rsidRPr="009B746C">
              <w:rPr>
                <w:rFonts w:ascii="Times New Roman" w:hAnsi="Times New Roman" w:cs="Times New Roman"/>
              </w:rPr>
              <w:t>Relevancia k HP</w:t>
            </w:r>
          </w:p>
        </w:tc>
      </w:tr>
      <w:tr w:rsidR="00E3424B" w:rsidRPr="002D0719" w14:paraId="1B6FD39F" w14:textId="77777777" w:rsidTr="00250822">
        <w:trPr>
          <w:trHeight w:val="842"/>
        </w:trPr>
        <w:tc>
          <w:tcPr>
            <w:tcW w:w="1838" w:type="dxa"/>
          </w:tcPr>
          <w:p w14:paraId="28B5041C" w14:textId="6484DDCF" w:rsidR="00E3424B" w:rsidRPr="00C71126" w:rsidRDefault="00E3424B" w:rsidP="00E3424B">
            <w:pPr>
              <w:ind w:left="-214" w:firstLine="214"/>
              <w:rPr>
                <w:rFonts w:ascii="Times New Roman" w:hAnsi="Times New Roman" w:cs="Times New Roman"/>
              </w:rPr>
            </w:pPr>
            <w:r w:rsidRPr="006560E2">
              <w:rPr>
                <w:rFonts w:ascii="Times New Roman" w:hAnsi="Times New Roman" w:cs="Times New Roman"/>
              </w:rPr>
              <w:t>P0587</w:t>
            </w:r>
          </w:p>
        </w:tc>
        <w:tc>
          <w:tcPr>
            <w:tcW w:w="2126" w:type="dxa"/>
          </w:tcPr>
          <w:p w14:paraId="436B6E07" w14:textId="583E4376" w:rsidR="00E3424B" w:rsidRPr="00C71126" w:rsidRDefault="00E3424B" w:rsidP="00E3424B">
            <w:pPr>
              <w:rPr>
                <w:rFonts w:ascii="Times New Roman" w:hAnsi="Times New Roman" w:cs="Times New Roman"/>
              </w:rPr>
            </w:pPr>
            <w:r w:rsidRPr="006560E2">
              <w:rPr>
                <w:rFonts w:ascii="Times New Roman" w:hAnsi="Times New Roman" w:cs="Times New Roman"/>
              </w:rPr>
              <w:t>Počet zrealizovaných hodnotení, analýz a štúdií</w:t>
            </w:r>
          </w:p>
        </w:tc>
        <w:tc>
          <w:tcPr>
            <w:tcW w:w="3219" w:type="dxa"/>
          </w:tcPr>
          <w:p w14:paraId="0B68E3CE" w14:textId="67AEE9F8" w:rsidR="00E3424B" w:rsidRPr="00C71126" w:rsidRDefault="00E3424B" w:rsidP="00E3424B">
            <w:pPr>
              <w:rPr>
                <w:rFonts w:ascii="Times New Roman" w:hAnsi="Times New Roman" w:cs="Times New Roman"/>
              </w:rPr>
            </w:pPr>
            <w:r w:rsidRPr="006560E2">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228" w:type="dxa"/>
          </w:tcPr>
          <w:p w14:paraId="51F80078" w14:textId="77777777" w:rsidR="00E3424B" w:rsidRDefault="00E3424B" w:rsidP="00E3424B">
            <w:pPr>
              <w:jc w:val="both"/>
              <w:rPr>
                <w:rFonts w:ascii="Times New Roman" w:hAnsi="Times New Roman" w:cs="Times New Roman"/>
              </w:rPr>
            </w:pPr>
          </w:p>
        </w:tc>
        <w:tc>
          <w:tcPr>
            <w:tcW w:w="1772" w:type="dxa"/>
          </w:tcPr>
          <w:p w14:paraId="3236E2FF" w14:textId="0FDFDA29" w:rsidR="00E3424B" w:rsidRPr="00C71126" w:rsidRDefault="00E3424B" w:rsidP="00E3424B">
            <w:pPr>
              <w:rPr>
                <w:rFonts w:ascii="Times New Roman" w:hAnsi="Times New Roman" w:cs="Times New Roman"/>
              </w:rPr>
            </w:pPr>
            <w:r>
              <w:rPr>
                <w:rFonts w:ascii="Times New Roman" w:hAnsi="Times New Roman" w:cs="Times New Roman"/>
              </w:rPr>
              <w:t>Koniec realizácie projektu</w:t>
            </w:r>
          </w:p>
        </w:tc>
        <w:tc>
          <w:tcPr>
            <w:tcW w:w="952" w:type="dxa"/>
          </w:tcPr>
          <w:p w14:paraId="7EAF1D96" w14:textId="4E047E02" w:rsidR="00E3424B" w:rsidRPr="00C71126" w:rsidRDefault="00E3424B" w:rsidP="00E3424B">
            <w:pPr>
              <w:rPr>
                <w:rFonts w:ascii="Times New Roman" w:hAnsi="Times New Roman" w:cs="Times New Roman"/>
              </w:rPr>
            </w:pPr>
            <w:r w:rsidRPr="006560E2">
              <w:rPr>
                <w:rFonts w:ascii="Times New Roman" w:hAnsi="Times New Roman" w:cs="Times New Roman"/>
              </w:rPr>
              <w:t>N/A</w:t>
            </w:r>
          </w:p>
        </w:tc>
        <w:tc>
          <w:tcPr>
            <w:tcW w:w="2081" w:type="dxa"/>
          </w:tcPr>
          <w:p w14:paraId="1F0EF23D" w14:textId="1D62EDEB" w:rsidR="00E3424B" w:rsidRPr="00C71126" w:rsidRDefault="00E3424B" w:rsidP="00E3424B">
            <w:pPr>
              <w:rPr>
                <w:rFonts w:ascii="Times New Roman" w:hAnsi="Times New Roman" w:cs="Times New Roman"/>
              </w:rPr>
            </w:pPr>
            <w:r w:rsidRPr="006560E2">
              <w:rPr>
                <w:rFonts w:ascii="Times New Roman" w:hAnsi="Times New Roman" w:cs="Times New Roman"/>
              </w:rPr>
              <w:t>N/A</w:t>
            </w:r>
          </w:p>
        </w:tc>
      </w:tr>
      <w:tr w:rsidR="006B127A" w:rsidRPr="002D0719" w14:paraId="31500D52" w14:textId="77777777" w:rsidTr="00250822">
        <w:trPr>
          <w:trHeight w:val="842"/>
        </w:trPr>
        <w:tc>
          <w:tcPr>
            <w:tcW w:w="1838" w:type="dxa"/>
          </w:tcPr>
          <w:p w14:paraId="1BA3CDED" w14:textId="774E0604" w:rsidR="006B127A" w:rsidRPr="00C71126" w:rsidRDefault="006B127A" w:rsidP="006B127A">
            <w:pPr>
              <w:ind w:left="-214" w:firstLine="214"/>
              <w:rPr>
                <w:rFonts w:ascii="Times New Roman" w:hAnsi="Times New Roman" w:cs="Times New Roman"/>
              </w:rPr>
            </w:pPr>
            <w:r>
              <w:rPr>
                <w:rFonts w:ascii="Times New Roman" w:hAnsi="Times New Roman" w:cs="Times New Roman"/>
              </w:rPr>
              <w:lastRenderedPageBreak/>
              <w:t>P0595</w:t>
            </w:r>
          </w:p>
        </w:tc>
        <w:tc>
          <w:tcPr>
            <w:tcW w:w="2126" w:type="dxa"/>
          </w:tcPr>
          <w:p w14:paraId="761FC9A2" w14:textId="0749C9C2" w:rsidR="006B127A" w:rsidRPr="00C71126" w:rsidRDefault="006B127A" w:rsidP="006B127A">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219" w:type="dxa"/>
          </w:tcPr>
          <w:p w14:paraId="3C874DD1" w14:textId="34CDC628" w:rsidR="006B127A" w:rsidRPr="00C71126" w:rsidRDefault="006B127A" w:rsidP="006B127A">
            <w:pPr>
              <w:rPr>
                <w:rFonts w:ascii="Times New Roman" w:hAnsi="Times New Roman" w:cs="Times New Roman"/>
              </w:rPr>
            </w:pPr>
            <w:r w:rsidRPr="00A44F85">
              <w:rPr>
                <w:rFonts w:ascii="Times New Roman" w:hAnsi="Times New Roman" w:cs="Times New Roman"/>
              </w:rPr>
              <w:t>Počet zrealizovaných školení, kurzov, seminárov a iných vzdelávacích aktivít v rámci projektu.</w:t>
            </w:r>
          </w:p>
        </w:tc>
        <w:tc>
          <w:tcPr>
            <w:tcW w:w="2228" w:type="dxa"/>
          </w:tcPr>
          <w:p w14:paraId="2DC113D5" w14:textId="77777777" w:rsidR="006B127A" w:rsidRDefault="006B127A" w:rsidP="006B127A">
            <w:pPr>
              <w:jc w:val="both"/>
              <w:rPr>
                <w:rFonts w:ascii="Times New Roman" w:hAnsi="Times New Roman" w:cs="Times New Roman"/>
              </w:rPr>
            </w:pPr>
          </w:p>
        </w:tc>
        <w:tc>
          <w:tcPr>
            <w:tcW w:w="1772" w:type="dxa"/>
          </w:tcPr>
          <w:p w14:paraId="6322A21A" w14:textId="5537CC97" w:rsidR="006B127A" w:rsidRPr="00C71126" w:rsidRDefault="006B127A" w:rsidP="006B127A">
            <w:pPr>
              <w:rPr>
                <w:rFonts w:ascii="Times New Roman" w:hAnsi="Times New Roman" w:cs="Times New Roman"/>
              </w:rPr>
            </w:pPr>
            <w:r>
              <w:rPr>
                <w:rFonts w:ascii="Times New Roman" w:hAnsi="Times New Roman" w:cs="Times New Roman"/>
              </w:rPr>
              <w:t>Koniec realizácie projektu</w:t>
            </w:r>
          </w:p>
        </w:tc>
        <w:tc>
          <w:tcPr>
            <w:tcW w:w="952" w:type="dxa"/>
          </w:tcPr>
          <w:p w14:paraId="42B1A37A" w14:textId="58B09173" w:rsidR="006B127A" w:rsidRPr="00C71126" w:rsidRDefault="006B127A" w:rsidP="006B127A">
            <w:pPr>
              <w:rPr>
                <w:rFonts w:ascii="Times New Roman" w:hAnsi="Times New Roman" w:cs="Times New Roman"/>
              </w:rPr>
            </w:pPr>
            <w:r w:rsidRPr="002D0719">
              <w:rPr>
                <w:rFonts w:ascii="Times New Roman" w:hAnsi="Times New Roman" w:cs="Times New Roman"/>
              </w:rPr>
              <w:t>N/A</w:t>
            </w:r>
          </w:p>
        </w:tc>
        <w:tc>
          <w:tcPr>
            <w:tcW w:w="2081" w:type="dxa"/>
          </w:tcPr>
          <w:p w14:paraId="33D9459B" w14:textId="08C8C564" w:rsidR="006B127A" w:rsidRPr="00C71126" w:rsidRDefault="006B127A" w:rsidP="006B127A">
            <w:p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E3424B" w:rsidRPr="002D0719" w14:paraId="0665748D" w14:textId="77777777" w:rsidTr="00250822">
        <w:trPr>
          <w:trHeight w:val="2329"/>
        </w:trPr>
        <w:tc>
          <w:tcPr>
            <w:tcW w:w="1838" w:type="dxa"/>
          </w:tcPr>
          <w:p w14:paraId="6EE9C340" w14:textId="2D359B07" w:rsidR="00E3424B" w:rsidRDefault="00E3424B" w:rsidP="00E3424B">
            <w:pPr>
              <w:ind w:left="-214" w:firstLine="214"/>
              <w:rPr>
                <w:rFonts w:ascii="Times New Roman" w:hAnsi="Times New Roman" w:cs="Times New Roman"/>
              </w:rPr>
            </w:pPr>
            <w:r w:rsidRPr="00250822">
              <w:rPr>
                <w:rFonts w:ascii="Times New Roman" w:hAnsi="Times New Roman" w:cs="Times New Roman"/>
              </w:rPr>
              <w:t>P0463</w:t>
            </w:r>
          </w:p>
        </w:tc>
        <w:tc>
          <w:tcPr>
            <w:tcW w:w="2126" w:type="dxa"/>
          </w:tcPr>
          <w:p w14:paraId="18F46CE2" w14:textId="7CB6940B" w:rsidR="00E3424B" w:rsidRPr="00A44F85" w:rsidRDefault="00E3424B" w:rsidP="00E3424B">
            <w:pPr>
              <w:rPr>
                <w:rFonts w:ascii="Times New Roman" w:hAnsi="Times New Roman" w:cs="Times New Roman"/>
              </w:rPr>
            </w:pPr>
            <w:r w:rsidRPr="00250822">
              <w:rPr>
                <w:rFonts w:ascii="Times New Roman" w:hAnsi="Times New Roman" w:cs="Times New Roman"/>
              </w:rPr>
              <w:t>Počet ústredných orgánov štátnej správy s legislatívnou alebo právnou právomocou, ktoré získali podporu na zavedenie procesu RIA</w:t>
            </w:r>
          </w:p>
        </w:tc>
        <w:tc>
          <w:tcPr>
            <w:tcW w:w="3219" w:type="dxa"/>
          </w:tcPr>
          <w:p w14:paraId="7401CCAD" w14:textId="578DD0E0" w:rsidR="00E3424B" w:rsidRPr="00A44F85" w:rsidRDefault="00E3424B" w:rsidP="00E3424B">
            <w:pPr>
              <w:rPr>
                <w:rFonts w:ascii="Times New Roman" w:hAnsi="Times New Roman" w:cs="Times New Roman"/>
              </w:rPr>
            </w:pPr>
            <w:r w:rsidRPr="00250822">
              <w:rPr>
                <w:rFonts w:ascii="Times New Roman" w:hAnsi="Times New Roman" w:cs="Times New Roman"/>
              </w:rPr>
              <w:t>Počet ústredných orgánov štátnej správy zapojených do procesu hodnotenia dopadu regulačných rámcov s podporou OP EVS.</w:t>
            </w:r>
          </w:p>
        </w:tc>
        <w:tc>
          <w:tcPr>
            <w:tcW w:w="2228" w:type="dxa"/>
          </w:tcPr>
          <w:p w14:paraId="0415F9FE" w14:textId="77777777" w:rsidR="00E3424B" w:rsidRDefault="00E3424B" w:rsidP="00E3424B">
            <w:pPr>
              <w:jc w:val="both"/>
              <w:rPr>
                <w:rFonts w:ascii="Times New Roman" w:hAnsi="Times New Roman" w:cs="Times New Roman"/>
              </w:rPr>
            </w:pPr>
          </w:p>
        </w:tc>
        <w:tc>
          <w:tcPr>
            <w:tcW w:w="1772" w:type="dxa"/>
          </w:tcPr>
          <w:p w14:paraId="5A24438A" w14:textId="37DBE908" w:rsidR="00E3424B" w:rsidRDefault="00E3424B" w:rsidP="00E3424B">
            <w:pPr>
              <w:rPr>
                <w:rFonts w:ascii="Times New Roman" w:hAnsi="Times New Roman" w:cs="Times New Roman"/>
              </w:rPr>
            </w:pPr>
            <w:r>
              <w:rPr>
                <w:rFonts w:ascii="Times New Roman" w:hAnsi="Times New Roman" w:cs="Times New Roman"/>
              </w:rPr>
              <w:t>Koniec realizácie projektu</w:t>
            </w:r>
          </w:p>
        </w:tc>
        <w:tc>
          <w:tcPr>
            <w:tcW w:w="952" w:type="dxa"/>
          </w:tcPr>
          <w:p w14:paraId="3C3FDCCD" w14:textId="38E13A4D" w:rsidR="00E3424B" w:rsidRPr="002D0719" w:rsidRDefault="00E3424B" w:rsidP="00E3424B">
            <w:pPr>
              <w:rPr>
                <w:rFonts w:ascii="Times New Roman" w:hAnsi="Times New Roman" w:cs="Times New Roman"/>
              </w:rPr>
            </w:pPr>
            <w:r w:rsidRPr="00250822">
              <w:rPr>
                <w:rFonts w:ascii="Times New Roman" w:hAnsi="Times New Roman" w:cs="Times New Roman"/>
              </w:rPr>
              <w:t>N/A</w:t>
            </w:r>
          </w:p>
        </w:tc>
        <w:tc>
          <w:tcPr>
            <w:tcW w:w="2081" w:type="dxa"/>
          </w:tcPr>
          <w:p w14:paraId="79066BE0" w14:textId="64438F3E" w:rsidR="00E3424B" w:rsidRPr="002D0719" w:rsidRDefault="00E3424B" w:rsidP="00E3424B">
            <w:pPr>
              <w:rPr>
                <w:rFonts w:ascii="Times New Roman" w:hAnsi="Times New Roman" w:cs="Times New Roman"/>
              </w:rPr>
            </w:pPr>
            <w:r w:rsidRPr="00250822">
              <w:rPr>
                <w:rFonts w:ascii="Times New Roman" w:hAnsi="Times New Roman" w:cs="Times New Roman"/>
              </w:rPr>
              <w:t>N/A</w:t>
            </w:r>
          </w:p>
        </w:tc>
      </w:tr>
      <w:tr w:rsidR="000D6FE6" w:rsidRPr="002D0719" w14:paraId="335F1CF9" w14:textId="77777777" w:rsidTr="00250822">
        <w:trPr>
          <w:trHeight w:val="842"/>
        </w:trPr>
        <w:tc>
          <w:tcPr>
            <w:tcW w:w="1838" w:type="dxa"/>
          </w:tcPr>
          <w:p w14:paraId="6C174A2E" w14:textId="4B5477A4" w:rsidR="000D6FE6" w:rsidRDefault="000D6FE6" w:rsidP="000D6FE6">
            <w:pPr>
              <w:ind w:left="-214" w:firstLine="214"/>
              <w:rPr>
                <w:rFonts w:ascii="Times New Roman" w:hAnsi="Times New Roman" w:cs="Times New Roman"/>
              </w:rPr>
            </w:pPr>
            <w:r w:rsidRPr="000D6FE6">
              <w:rPr>
                <w:rFonts w:ascii="Times New Roman" w:hAnsi="Times New Roman" w:cs="Times New Roman"/>
              </w:rPr>
              <w:t>P0</w:t>
            </w:r>
            <w:r>
              <w:rPr>
                <w:rFonts w:ascii="Times New Roman" w:hAnsi="Times New Roman" w:cs="Times New Roman"/>
              </w:rPr>
              <w:t>719</w:t>
            </w:r>
          </w:p>
        </w:tc>
        <w:tc>
          <w:tcPr>
            <w:tcW w:w="2126" w:type="dxa"/>
          </w:tcPr>
          <w:p w14:paraId="5485A8DE" w14:textId="23208222" w:rsidR="000D6FE6" w:rsidRPr="00A44F85" w:rsidRDefault="000D6FE6" w:rsidP="000D6FE6">
            <w:pPr>
              <w:rPr>
                <w:rFonts w:ascii="Times New Roman" w:hAnsi="Times New Roman" w:cs="Times New Roman"/>
              </w:rPr>
            </w:pPr>
            <w:r w:rsidRPr="000D6FE6">
              <w:rPr>
                <w:rFonts w:ascii="Times New Roman" w:hAnsi="Times New Roman" w:cs="Times New Roman"/>
              </w:rPr>
              <w:t>Počet zavedených inovovaných procesov</w:t>
            </w:r>
          </w:p>
        </w:tc>
        <w:tc>
          <w:tcPr>
            <w:tcW w:w="3219" w:type="dxa"/>
          </w:tcPr>
          <w:p w14:paraId="26AC24B1" w14:textId="4BCEBDB0" w:rsidR="000D6FE6" w:rsidRPr="00A44F85" w:rsidRDefault="000D6FE6" w:rsidP="000D6FE6">
            <w:pPr>
              <w:rPr>
                <w:rFonts w:ascii="Times New Roman" w:hAnsi="Times New Roman" w:cs="Times New Roman"/>
              </w:rPr>
            </w:pPr>
            <w:r w:rsidRPr="000D6FE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228" w:type="dxa"/>
          </w:tcPr>
          <w:p w14:paraId="35085E30" w14:textId="77777777" w:rsidR="000D6FE6" w:rsidRDefault="000D6FE6" w:rsidP="000D6FE6">
            <w:pPr>
              <w:jc w:val="both"/>
              <w:rPr>
                <w:rFonts w:ascii="Times New Roman" w:hAnsi="Times New Roman" w:cs="Times New Roman"/>
              </w:rPr>
            </w:pPr>
          </w:p>
        </w:tc>
        <w:tc>
          <w:tcPr>
            <w:tcW w:w="1772" w:type="dxa"/>
          </w:tcPr>
          <w:p w14:paraId="1D1220A5" w14:textId="63B75974" w:rsidR="000D6FE6" w:rsidRDefault="000D6FE6" w:rsidP="000D6FE6">
            <w:pPr>
              <w:rPr>
                <w:rFonts w:ascii="Times New Roman" w:hAnsi="Times New Roman" w:cs="Times New Roman"/>
              </w:rPr>
            </w:pPr>
            <w:r>
              <w:rPr>
                <w:rFonts w:ascii="Times New Roman" w:hAnsi="Times New Roman" w:cs="Times New Roman"/>
              </w:rPr>
              <w:t>Koniec realizácie projektu</w:t>
            </w:r>
          </w:p>
        </w:tc>
        <w:tc>
          <w:tcPr>
            <w:tcW w:w="952" w:type="dxa"/>
          </w:tcPr>
          <w:p w14:paraId="5B7B1F2C" w14:textId="4DF5DB67" w:rsidR="000D6FE6" w:rsidRPr="002D0719" w:rsidRDefault="000D6FE6" w:rsidP="000D6FE6">
            <w:pPr>
              <w:rPr>
                <w:rFonts w:ascii="Times New Roman" w:hAnsi="Times New Roman" w:cs="Times New Roman"/>
              </w:rPr>
            </w:pPr>
            <w:r w:rsidRPr="00250822">
              <w:rPr>
                <w:rFonts w:ascii="Times New Roman" w:hAnsi="Times New Roman" w:cs="Times New Roman"/>
              </w:rPr>
              <w:t>N/A</w:t>
            </w:r>
          </w:p>
        </w:tc>
        <w:tc>
          <w:tcPr>
            <w:tcW w:w="2081" w:type="dxa"/>
          </w:tcPr>
          <w:p w14:paraId="5B78F3BA" w14:textId="77777777" w:rsidR="000D6FE6" w:rsidRDefault="000D6FE6" w:rsidP="000D6FE6">
            <w:pPr>
              <w:rPr>
                <w:rFonts w:ascii="Times New Roman" w:hAnsi="Times New Roman" w:cs="Times New Roman"/>
              </w:rPr>
            </w:pPr>
            <w:r>
              <w:rPr>
                <w:rFonts w:ascii="Times New Roman" w:hAnsi="Times New Roman" w:cs="Times New Roman"/>
              </w:rPr>
              <w:t xml:space="preserve">• </w:t>
            </w:r>
            <w:r w:rsidRPr="000D6FE6">
              <w:rPr>
                <w:rFonts w:ascii="Times New Roman" w:hAnsi="Times New Roman" w:cs="Times New Roman"/>
              </w:rPr>
              <w:t>Udržateľný rozvoj</w:t>
            </w:r>
          </w:p>
          <w:p w14:paraId="1D67D4E5" w14:textId="00BE49AE" w:rsidR="000D6FE6" w:rsidRPr="000D6FE6" w:rsidRDefault="000D6FE6" w:rsidP="000D6FE6">
            <w:pPr>
              <w:rPr>
                <w:rFonts w:ascii="Times New Roman" w:hAnsi="Times New Roman" w:cs="Times New Roman"/>
              </w:rPr>
            </w:pPr>
          </w:p>
        </w:tc>
      </w:tr>
      <w:tr w:rsidR="00F36024" w:rsidRPr="002D0719" w14:paraId="592252E5" w14:textId="77777777" w:rsidTr="00B332BB">
        <w:trPr>
          <w:trHeight w:val="842"/>
        </w:trPr>
        <w:tc>
          <w:tcPr>
            <w:tcW w:w="1838" w:type="dxa"/>
          </w:tcPr>
          <w:p w14:paraId="7857EA17" w14:textId="4F99E1B1" w:rsidR="00F36024" w:rsidRPr="000D6FE6" w:rsidRDefault="00F36024" w:rsidP="000D6FE6">
            <w:pPr>
              <w:ind w:left="-214" w:firstLine="214"/>
              <w:rPr>
                <w:rFonts w:ascii="Times New Roman" w:hAnsi="Times New Roman" w:cs="Times New Roman"/>
              </w:rPr>
            </w:pPr>
            <w:r w:rsidRPr="00F36024">
              <w:rPr>
                <w:rFonts w:ascii="Times New Roman" w:hAnsi="Times New Roman" w:cs="Times New Roman"/>
              </w:rPr>
              <w:t>Typ aktivity</w:t>
            </w:r>
          </w:p>
        </w:tc>
        <w:tc>
          <w:tcPr>
            <w:tcW w:w="12378" w:type="dxa"/>
            <w:gridSpan w:val="6"/>
          </w:tcPr>
          <w:p w14:paraId="6FEC5914" w14:textId="2A5CFEA2" w:rsidR="00F36024" w:rsidRPr="00F36024" w:rsidRDefault="00F36024" w:rsidP="000D6FE6">
            <w:pPr>
              <w:rPr>
                <w:rFonts w:ascii="Times New Roman" w:hAnsi="Times New Roman" w:cs="Times New Roman"/>
                <w:b/>
              </w:rPr>
            </w:pPr>
            <w:r w:rsidRPr="00F36024">
              <w:rPr>
                <w:rFonts w:ascii="Times New Roman" w:hAnsi="Times New Roman" w:cs="Times New Roman"/>
                <w:b/>
              </w:rPr>
              <w:t>Implementácia hodnotenia dopadu regulačných rámcov v procese tvorby a optimalizácie politík VS</w:t>
            </w:r>
          </w:p>
        </w:tc>
      </w:tr>
      <w:tr w:rsidR="00F36024" w:rsidRPr="002D0719" w14:paraId="60792E62" w14:textId="77777777" w:rsidTr="00250822">
        <w:trPr>
          <w:trHeight w:val="842"/>
        </w:trPr>
        <w:tc>
          <w:tcPr>
            <w:tcW w:w="1838" w:type="dxa"/>
          </w:tcPr>
          <w:p w14:paraId="462A262E" w14:textId="1567F140" w:rsidR="00F36024" w:rsidRPr="000D6FE6" w:rsidRDefault="00F36024" w:rsidP="00F36024">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126" w:type="dxa"/>
          </w:tcPr>
          <w:p w14:paraId="5A077B64" w14:textId="4F9EE0DE" w:rsidR="00F36024" w:rsidRPr="000D6FE6" w:rsidRDefault="00F36024" w:rsidP="00F36024">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219" w:type="dxa"/>
          </w:tcPr>
          <w:p w14:paraId="6C158C82" w14:textId="1D257C78" w:rsidR="00F36024" w:rsidRPr="000D6FE6" w:rsidRDefault="00F36024" w:rsidP="00F36024">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28" w:type="dxa"/>
          </w:tcPr>
          <w:p w14:paraId="11BC479F" w14:textId="4224B693" w:rsidR="00F36024" w:rsidRDefault="00F36024" w:rsidP="00F36024">
            <w:pPr>
              <w:jc w:val="both"/>
              <w:rPr>
                <w:rFonts w:ascii="Times New Roman" w:hAnsi="Times New Roman" w:cs="Times New Roman"/>
              </w:rPr>
            </w:pPr>
            <w:r>
              <w:rPr>
                <w:rFonts w:ascii="Times New Roman" w:hAnsi="Times New Roman" w:cs="Times New Roman"/>
              </w:rPr>
              <w:t>Plánovaná hodnota</w:t>
            </w:r>
          </w:p>
        </w:tc>
        <w:tc>
          <w:tcPr>
            <w:tcW w:w="1772" w:type="dxa"/>
          </w:tcPr>
          <w:p w14:paraId="7F1463EB" w14:textId="157CFAF9" w:rsidR="00F36024" w:rsidRDefault="00F36024" w:rsidP="00F36024">
            <w:pPr>
              <w:rPr>
                <w:rFonts w:ascii="Times New Roman" w:hAnsi="Times New Roman" w:cs="Times New Roman"/>
              </w:rPr>
            </w:pPr>
            <w:r w:rsidRPr="002D0719">
              <w:rPr>
                <w:rFonts w:ascii="Times New Roman" w:hAnsi="Times New Roman" w:cs="Times New Roman"/>
              </w:rPr>
              <w:t>Čas plnenia</w:t>
            </w:r>
          </w:p>
        </w:tc>
        <w:tc>
          <w:tcPr>
            <w:tcW w:w="952" w:type="dxa"/>
          </w:tcPr>
          <w:p w14:paraId="4C4A2150" w14:textId="76B4E690" w:rsidR="00F36024" w:rsidRPr="00250822" w:rsidRDefault="00F36024" w:rsidP="00F36024">
            <w:pPr>
              <w:rPr>
                <w:rFonts w:ascii="Times New Roman" w:hAnsi="Times New Roman" w:cs="Times New Roman"/>
              </w:rPr>
            </w:pPr>
            <w:r w:rsidRPr="002D0719">
              <w:rPr>
                <w:rFonts w:ascii="Times New Roman" w:hAnsi="Times New Roman" w:cs="Times New Roman"/>
              </w:rPr>
              <w:t>Príznak rizika</w:t>
            </w:r>
          </w:p>
        </w:tc>
        <w:tc>
          <w:tcPr>
            <w:tcW w:w="2081" w:type="dxa"/>
          </w:tcPr>
          <w:p w14:paraId="52ECC61D" w14:textId="14FE26CA" w:rsidR="00F36024" w:rsidRDefault="00F36024" w:rsidP="00F36024">
            <w:pPr>
              <w:rPr>
                <w:rFonts w:ascii="Times New Roman" w:hAnsi="Times New Roman" w:cs="Times New Roman"/>
              </w:rPr>
            </w:pPr>
            <w:r w:rsidRPr="009B746C">
              <w:rPr>
                <w:rFonts w:ascii="Times New Roman" w:hAnsi="Times New Roman" w:cs="Times New Roman"/>
              </w:rPr>
              <w:t>Relevancia k HP</w:t>
            </w:r>
          </w:p>
        </w:tc>
      </w:tr>
      <w:tr w:rsidR="00F36024" w:rsidRPr="002D0719" w14:paraId="61789CE9" w14:textId="77777777" w:rsidTr="00781DF7">
        <w:trPr>
          <w:trHeight w:val="842"/>
        </w:trPr>
        <w:tc>
          <w:tcPr>
            <w:tcW w:w="1838" w:type="dxa"/>
            <w:tcBorders>
              <w:bottom w:val="single" w:sz="4" w:space="0" w:color="auto"/>
            </w:tcBorders>
          </w:tcPr>
          <w:p w14:paraId="4227A64B" w14:textId="4C47D49F" w:rsidR="00F36024" w:rsidRPr="000D6FE6" w:rsidRDefault="00F36024" w:rsidP="00F36024">
            <w:pPr>
              <w:ind w:left="-214" w:firstLine="214"/>
              <w:rPr>
                <w:rFonts w:ascii="Times New Roman" w:hAnsi="Times New Roman" w:cs="Times New Roman"/>
              </w:rPr>
            </w:pPr>
            <w:r w:rsidRPr="00C16F8E">
              <w:rPr>
                <w:rFonts w:ascii="Times New Roman" w:hAnsi="Times New Roman" w:cs="Times New Roman"/>
              </w:rPr>
              <w:t>P0178</w:t>
            </w:r>
          </w:p>
        </w:tc>
        <w:tc>
          <w:tcPr>
            <w:tcW w:w="2126" w:type="dxa"/>
            <w:tcBorders>
              <w:bottom w:val="single" w:sz="4" w:space="0" w:color="auto"/>
            </w:tcBorders>
          </w:tcPr>
          <w:p w14:paraId="06235069" w14:textId="7AB4C005" w:rsidR="00F36024" w:rsidRPr="000D6FE6" w:rsidRDefault="00F36024" w:rsidP="00F36024">
            <w:pPr>
              <w:rPr>
                <w:rFonts w:ascii="Times New Roman" w:hAnsi="Times New Roman" w:cs="Times New Roman"/>
              </w:rPr>
            </w:pPr>
            <w:r w:rsidRPr="002D0719">
              <w:rPr>
                <w:rFonts w:ascii="Times New Roman" w:hAnsi="Times New Roman" w:cs="Times New Roman"/>
              </w:rPr>
              <w:t xml:space="preserve">Počet koncepčných, analytických </w:t>
            </w:r>
            <w:r w:rsidRPr="002D0719">
              <w:rPr>
                <w:rFonts w:ascii="Times New Roman" w:hAnsi="Times New Roman" w:cs="Times New Roman"/>
              </w:rPr>
              <w:lastRenderedPageBreak/>
              <w:t>a metodických materiálov</w:t>
            </w:r>
          </w:p>
        </w:tc>
        <w:tc>
          <w:tcPr>
            <w:tcW w:w="3219" w:type="dxa"/>
            <w:tcBorders>
              <w:bottom w:val="single" w:sz="4" w:space="0" w:color="auto"/>
            </w:tcBorders>
          </w:tcPr>
          <w:p w14:paraId="13D0725C" w14:textId="033789B0" w:rsidR="00F36024" w:rsidRPr="000D6FE6" w:rsidRDefault="00F36024" w:rsidP="00F36024">
            <w:pPr>
              <w:rPr>
                <w:rFonts w:ascii="Times New Roman" w:hAnsi="Times New Roman" w:cs="Times New Roman"/>
              </w:rPr>
            </w:pPr>
            <w:r w:rsidRPr="002D0719">
              <w:rPr>
                <w:rFonts w:ascii="Times New Roman" w:hAnsi="Times New Roman" w:cs="Times New Roman"/>
                <w:color w:val="000000"/>
              </w:rPr>
              <w:lastRenderedPageBreak/>
              <w:t xml:space="preserve">Celkový počet koncepčných, analytických a metodických materiálov vypracovaných </w:t>
            </w:r>
            <w:r w:rsidRPr="002D0719">
              <w:rPr>
                <w:rFonts w:ascii="Times New Roman" w:hAnsi="Times New Roman" w:cs="Times New Roman"/>
                <w:color w:val="000000"/>
              </w:rPr>
              <w:lastRenderedPageBreak/>
              <w:t xml:space="preserve">prostredníctvom zrealizovaných projektov. </w:t>
            </w:r>
          </w:p>
        </w:tc>
        <w:tc>
          <w:tcPr>
            <w:tcW w:w="2228" w:type="dxa"/>
            <w:tcBorders>
              <w:bottom w:val="single" w:sz="4" w:space="0" w:color="auto"/>
            </w:tcBorders>
          </w:tcPr>
          <w:p w14:paraId="3EBFFF53" w14:textId="77777777" w:rsidR="00F36024" w:rsidRDefault="00F36024" w:rsidP="00F36024">
            <w:pPr>
              <w:jc w:val="both"/>
              <w:rPr>
                <w:rFonts w:ascii="Times New Roman" w:hAnsi="Times New Roman" w:cs="Times New Roman"/>
              </w:rPr>
            </w:pPr>
          </w:p>
        </w:tc>
        <w:tc>
          <w:tcPr>
            <w:tcW w:w="1772" w:type="dxa"/>
            <w:tcBorders>
              <w:bottom w:val="single" w:sz="4" w:space="0" w:color="auto"/>
            </w:tcBorders>
          </w:tcPr>
          <w:p w14:paraId="66B2ED10" w14:textId="04A9E0CF" w:rsidR="00F36024" w:rsidRDefault="00F36024" w:rsidP="00F36024">
            <w:pPr>
              <w:rPr>
                <w:rFonts w:ascii="Times New Roman" w:hAnsi="Times New Roman" w:cs="Times New Roman"/>
              </w:rPr>
            </w:pPr>
            <w:r>
              <w:rPr>
                <w:rFonts w:ascii="Times New Roman" w:hAnsi="Times New Roman" w:cs="Times New Roman"/>
              </w:rPr>
              <w:t>Koniec realizácie projektu</w:t>
            </w:r>
          </w:p>
        </w:tc>
        <w:tc>
          <w:tcPr>
            <w:tcW w:w="952" w:type="dxa"/>
            <w:tcBorders>
              <w:bottom w:val="single" w:sz="4" w:space="0" w:color="auto"/>
            </w:tcBorders>
          </w:tcPr>
          <w:p w14:paraId="793D7DD0" w14:textId="04221DB4" w:rsidR="00F36024" w:rsidRPr="00250822" w:rsidRDefault="00F36024" w:rsidP="00F36024">
            <w:pPr>
              <w:rPr>
                <w:rFonts w:ascii="Times New Roman" w:hAnsi="Times New Roman" w:cs="Times New Roman"/>
              </w:rPr>
            </w:pPr>
            <w:r w:rsidRPr="002D0719">
              <w:rPr>
                <w:rFonts w:ascii="Times New Roman" w:hAnsi="Times New Roman" w:cs="Times New Roman"/>
              </w:rPr>
              <w:t>N/A</w:t>
            </w:r>
          </w:p>
        </w:tc>
        <w:tc>
          <w:tcPr>
            <w:tcW w:w="2081" w:type="dxa"/>
            <w:tcBorders>
              <w:bottom w:val="single" w:sz="4" w:space="0" w:color="auto"/>
            </w:tcBorders>
          </w:tcPr>
          <w:p w14:paraId="47109032" w14:textId="2BDA24DA" w:rsidR="00F36024" w:rsidRDefault="00F36024" w:rsidP="00F36024">
            <w:pPr>
              <w:rPr>
                <w:rFonts w:ascii="Times New Roman" w:hAnsi="Times New Roman" w:cs="Times New Roman"/>
              </w:rPr>
            </w:pPr>
            <w:r w:rsidRPr="002D0719">
              <w:rPr>
                <w:rFonts w:ascii="Times New Roman" w:hAnsi="Times New Roman" w:cs="Times New Roman"/>
              </w:rPr>
              <w:t>Udržateľný rozvoj</w:t>
            </w:r>
          </w:p>
        </w:tc>
      </w:tr>
      <w:tr w:rsidR="000D6FE6" w:rsidRPr="002D0719" w14:paraId="2DEC5036" w14:textId="77777777" w:rsidTr="00BB4149">
        <w:trPr>
          <w:trHeight w:val="845"/>
        </w:trPr>
        <w:tc>
          <w:tcPr>
            <w:tcW w:w="1838" w:type="dxa"/>
          </w:tcPr>
          <w:p w14:paraId="345E0130" w14:textId="7B24F87D" w:rsidR="000D6FE6" w:rsidRPr="00A44F85" w:rsidRDefault="000D6FE6" w:rsidP="00A03DE1">
            <w:pPr>
              <w:ind w:left="-214" w:firstLine="139"/>
              <w:jc w:val="both"/>
              <w:rPr>
                <w:rFonts w:ascii="Times New Roman" w:hAnsi="Times New Roman" w:cs="Times New Roman"/>
              </w:rPr>
            </w:pPr>
            <w:r w:rsidRPr="00402692">
              <w:rPr>
                <w:rFonts w:ascii="Times New Roman" w:hAnsi="Times New Roman" w:cs="Times New Roman"/>
                <w:b/>
              </w:rPr>
              <w:lastRenderedPageBreak/>
              <w:t xml:space="preserve">Špecifický </w:t>
            </w:r>
            <w:r>
              <w:rPr>
                <w:rFonts w:ascii="Times New Roman" w:hAnsi="Times New Roman" w:cs="Times New Roman"/>
                <w:b/>
              </w:rPr>
              <w:t>ci</w:t>
            </w:r>
            <w:r w:rsidRPr="00402692">
              <w:rPr>
                <w:rFonts w:ascii="Times New Roman" w:hAnsi="Times New Roman" w:cs="Times New Roman"/>
                <w:b/>
              </w:rPr>
              <w:t>eľ</w:t>
            </w:r>
          </w:p>
        </w:tc>
        <w:tc>
          <w:tcPr>
            <w:tcW w:w="12378" w:type="dxa"/>
            <w:gridSpan w:val="6"/>
          </w:tcPr>
          <w:p w14:paraId="15606416" w14:textId="168A1C97" w:rsidR="000D6FE6" w:rsidRPr="00A44F85" w:rsidRDefault="000D6FE6" w:rsidP="000D6FE6">
            <w:pPr>
              <w:rPr>
                <w:rFonts w:ascii="Times New Roman" w:hAnsi="Times New Roman" w:cs="Times New Roman"/>
                <w:b/>
              </w:rPr>
            </w:pPr>
            <w:r w:rsidRPr="00A44F85">
              <w:rPr>
                <w:rFonts w:ascii="Times New Roman" w:hAnsi="Times New Roman" w:cs="Times New Roman"/>
                <w:b/>
              </w:rPr>
              <w:t>1.2  Modernizované RĽZ a zvýšené kompetencie zamestnancov</w:t>
            </w:r>
          </w:p>
        </w:tc>
      </w:tr>
      <w:tr w:rsidR="000D6FE6" w:rsidRPr="002D0719" w14:paraId="7BB45A5F" w14:textId="77777777" w:rsidTr="00BB4149">
        <w:trPr>
          <w:trHeight w:val="845"/>
        </w:trPr>
        <w:tc>
          <w:tcPr>
            <w:tcW w:w="1838" w:type="dxa"/>
          </w:tcPr>
          <w:p w14:paraId="3B64F2F2" w14:textId="1AC574BE" w:rsidR="000D6FE6" w:rsidRPr="002D0719" w:rsidRDefault="000D6FE6" w:rsidP="000D6FE6">
            <w:pPr>
              <w:ind w:left="-214" w:firstLine="214"/>
              <w:jc w:val="both"/>
              <w:rPr>
                <w:rFonts w:ascii="Times New Roman" w:hAnsi="Times New Roman" w:cs="Times New Roman"/>
              </w:rPr>
            </w:pPr>
            <w:r>
              <w:rPr>
                <w:rFonts w:ascii="Times New Roman" w:hAnsi="Times New Roman" w:cs="Times New Roman"/>
              </w:rPr>
              <w:t>Typ aktivity</w:t>
            </w:r>
          </w:p>
        </w:tc>
        <w:tc>
          <w:tcPr>
            <w:tcW w:w="12378" w:type="dxa"/>
            <w:gridSpan w:val="6"/>
          </w:tcPr>
          <w:p w14:paraId="2AC8FD91" w14:textId="5F519FC5" w:rsidR="000D6FE6" w:rsidRPr="0032620E" w:rsidRDefault="00B264A7" w:rsidP="000D6FE6">
            <w:pPr>
              <w:rPr>
                <w:rFonts w:ascii="Times New Roman" w:hAnsi="Times New Roman" w:cs="Times New Roman"/>
                <w:b/>
              </w:rPr>
            </w:pPr>
            <w:r w:rsidRPr="00B264A7">
              <w:rPr>
                <w:rFonts w:ascii="Times New Roman" w:hAnsi="Times New Roman" w:cs="Times New Roman"/>
                <w:b/>
                <w:color w:val="000000"/>
              </w:rPr>
              <w:t>Hodnotenie dopadov regulačných rámcov</w:t>
            </w:r>
          </w:p>
        </w:tc>
      </w:tr>
      <w:tr w:rsidR="000D6FE6" w:rsidRPr="002D0719" w14:paraId="4660EAEB" w14:textId="77777777" w:rsidTr="00250822">
        <w:trPr>
          <w:trHeight w:val="842"/>
        </w:trPr>
        <w:tc>
          <w:tcPr>
            <w:tcW w:w="1838" w:type="dxa"/>
          </w:tcPr>
          <w:p w14:paraId="63989C47" w14:textId="77777777" w:rsidR="000D6FE6" w:rsidRPr="002D0719" w:rsidRDefault="000D6FE6" w:rsidP="000D6FE6">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2126" w:type="dxa"/>
          </w:tcPr>
          <w:p w14:paraId="70B04607" w14:textId="77777777" w:rsidR="000D6FE6" w:rsidRPr="002D0719" w:rsidRDefault="000D6FE6" w:rsidP="000D6FE6">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219" w:type="dxa"/>
          </w:tcPr>
          <w:p w14:paraId="357B6C83" w14:textId="77777777" w:rsidR="000D6FE6" w:rsidRPr="002D0719" w:rsidRDefault="000D6FE6" w:rsidP="000D6FE6">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28" w:type="dxa"/>
          </w:tcPr>
          <w:p w14:paraId="5AFE9BB4" w14:textId="77777777" w:rsidR="000D6FE6" w:rsidRPr="002D0719" w:rsidRDefault="000D6FE6" w:rsidP="000D6FE6">
            <w:pPr>
              <w:jc w:val="both"/>
              <w:rPr>
                <w:rFonts w:ascii="Times New Roman" w:hAnsi="Times New Roman" w:cs="Times New Roman"/>
              </w:rPr>
            </w:pPr>
            <w:r>
              <w:rPr>
                <w:rFonts w:ascii="Times New Roman" w:hAnsi="Times New Roman" w:cs="Times New Roman"/>
              </w:rPr>
              <w:t>Plánovaná hodnota</w:t>
            </w:r>
          </w:p>
        </w:tc>
        <w:tc>
          <w:tcPr>
            <w:tcW w:w="1772" w:type="dxa"/>
          </w:tcPr>
          <w:p w14:paraId="74A8387B" w14:textId="77777777" w:rsidR="000D6FE6" w:rsidRPr="002D0719" w:rsidRDefault="000D6FE6" w:rsidP="000D6FE6">
            <w:pPr>
              <w:rPr>
                <w:rFonts w:ascii="Times New Roman" w:hAnsi="Times New Roman" w:cs="Times New Roman"/>
              </w:rPr>
            </w:pPr>
            <w:r w:rsidRPr="002D0719">
              <w:rPr>
                <w:rFonts w:ascii="Times New Roman" w:hAnsi="Times New Roman" w:cs="Times New Roman"/>
              </w:rPr>
              <w:t>Čas plnenia</w:t>
            </w:r>
          </w:p>
        </w:tc>
        <w:tc>
          <w:tcPr>
            <w:tcW w:w="952" w:type="dxa"/>
          </w:tcPr>
          <w:p w14:paraId="748BBCB1" w14:textId="77777777" w:rsidR="000D6FE6" w:rsidRPr="002D0719" w:rsidRDefault="000D6FE6" w:rsidP="000D6FE6">
            <w:pPr>
              <w:rPr>
                <w:rFonts w:ascii="Times New Roman" w:hAnsi="Times New Roman" w:cs="Times New Roman"/>
              </w:rPr>
            </w:pPr>
            <w:r w:rsidRPr="002D0719">
              <w:rPr>
                <w:rFonts w:ascii="Times New Roman" w:hAnsi="Times New Roman" w:cs="Times New Roman"/>
              </w:rPr>
              <w:t>Príznak rizika</w:t>
            </w:r>
          </w:p>
        </w:tc>
        <w:tc>
          <w:tcPr>
            <w:tcW w:w="2081" w:type="dxa"/>
          </w:tcPr>
          <w:p w14:paraId="2FD2D5CD" w14:textId="77777777" w:rsidR="000D6FE6" w:rsidRPr="009B746C" w:rsidRDefault="000D6FE6" w:rsidP="000D6FE6">
            <w:pPr>
              <w:rPr>
                <w:rFonts w:ascii="Times New Roman" w:hAnsi="Times New Roman" w:cs="Times New Roman"/>
              </w:rPr>
            </w:pPr>
            <w:r w:rsidRPr="009B746C">
              <w:rPr>
                <w:rFonts w:ascii="Times New Roman" w:hAnsi="Times New Roman" w:cs="Times New Roman"/>
              </w:rPr>
              <w:t>Relevancia k HP</w:t>
            </w:r>
          </w:p>
        </w:tc>
      </w:tr>
      <w:tr w:rsidR="00E3424B" w:rsidRPr="002D0719" w14:paraId="4AE2D70B" w14:textId="77777777" w:rsidTr="00250822">
        <w:trPr>
          <w:trHeight w:val="842"/>
        </w:trPr>
        <w:tc>
          <w:tcPr>
            <w:tcW w:w="1838" w:type="dxa"/>
          </w:tcPr>
          <w:p w14:paraId="1CE6079D" w14:textId="428B9D60" w:rsidR="00E3424B" w:rsidRPr="002D0719" w:rsidRDefault="00E3424B" w:rsidP="00E3424B">
            <w:pPr>
              <w:ind w:left="-214" w:firstLine="214"/>
              <w:rPr>
                <w:rFonts w:ascii="Times New Roman" w:hAnsi="Times New Roman" w:cs="Times New Roman"/>
              </w:rPr>
            </w:pPr>
            <w:r w:rsidRPr="00250822">
              <w:rPr>
                <w:rFonts w:ascii="Times New Roman" w:hAnsi="Times New Roman" w:cs="Times New Roman"/>
              </w:rPr>
              <w:t>P0463</w:t>
            </w:r>
          </w:p>
        </w:tc>
        <w:tc>
          <w:tcPr>
            <w:tcW w:w="2126" w:type="dxa"/>
          </w:tcPr>
          <w:p w14:paraId="3FBEDF49" w14:textId="0121354F" w:rsidR="00E3424B" w:rsidRDefault="00E3424B" w:rsidP="00E3424B">
            <w:pPr>
              <w:rPr>
                <w:rFonts w:ascii="Times New Roman" w:hAnsi="Times New Roman" w:cs="Times New Roman"/>
              </w:rPr>
            </w:pPr>
            <w:r w:rsidRPr="00250822">
              <w:rPr>
                <w:rFonts w:ascii="Times New Roman" w:hAnsi="Times New Roman" w:cs="Times New Roman"/>
              </w:rPr>
              <w:t>Počet ústredných orgánov štátnej správy s legislatívnou alebo právnou právomocou, ktoré získali podporu na zavedenie procesu RIA</w:t>
            </w:r>
          </w:p>
        </w:tc>
        <w:tc>
          <w:tcPr>
            <w:tcW w:w="3219" w:type="dxa"/>
          </w:tcPr>
          <w:p w14:paraId="1888D7C7" w14:textId="7206CB79" w:rsidR="00E3424B" w:rsidRPr="002D0719" w:rsidRDefault="00E3424B" w:rsidP="00E3424B">
            <w:pPr>
              <w:rPr>
                <w:rFonts w:ascii="Times New Roman" w:hAnsi="Times New Roman" w:cs="Times New Roman"/>
              </w:rPr>
            </w:pPr>
            <w:r w:rsidRPr="00250822">
              <w:rPr>
                <w:rFonts w:ascii="Times New Roman" w:hAnsi="Times New Roman" w:cs="Times New Roman"/>
              </w:rPr>
              <w:t>Počet ústredných orgánov štátnej správy zapojených do procesu hodnotenia dopadu regulačných rámcov s podporou OP EVS.</w:t>
            </w:r>
          </w:p>
        </w:tc>
        <w:tc>
          <w:tcPr>
            <w:tcW w:w="2228" w:type="dxa"/>
          </w:tcPr>
          <w:p w14:paraId="54CAA21E" w14:textId="77777777" w:rsidR="00E3424B" w:rsidRDefault="00E3424B" w:rsidP="00E3424B">
            <w:pPr>
              <w:jc w:val="both"/>
              <w:rPr>
                <w:rFonts w:ascii="Times New Roman" w:hAnsi="Times New Roman" w:cs="Times New Roman"/>
              </w:rPr>
            </w:pPr>
          </w:p>
        </w:tc>
        <w:tc>
          <w:tcPr>
            <w:tcW w:w="1772" w:type="dxa"/>
          </w:tcPr>
          <w:p w14:paraId="7CBA34E8" w14:textId="0B35B5BE" w:rsidR="00E3424B" w:rsidRPr="002D0719" w:rsidRDefault="00E3424B" w:rsidP="00E3424B">
            <w:pPr>
              <w:rPr>
                <w:rFonts w:ascii="Times New Roman" w:hAnsi="Times New Roman" w:cs="Times New Roman"/>
              </w:rPr>
            </w:pPr>
            <w:r>
              <w:rPr>
                <w:rFonts w:ascii="Times New Roman" w:hAnsi="Times New Roman" w:cs="Times New Roman"/>
              </w:rPr>
              <w:t>Koniec realizácie projektu</w:t>
            </w:r>
          </w:p>
        </w:tc>
        <w:tc>
          <w:tcPr>
            <w:tcW w:w="952" w:type="dxa"/>
          </w:tcPr>
          <w:p w14:paraId="0E8CAA96" w14:textId="11D6FF50" w:rsidR="00E3424B" w:rsidRPr="002D0719" w:rsidRDefault="00E3424B" w:rsidP="00E3424B">
            <w:pPr>
              <w:rPr>
                <w:rFonts w:ascii="Times New Roman" w:hAnsi="Times New Roman" w:cs="Times New Roman"/>
              </w:rPr>
            </w:pPr>
            <w:r w:rsidRPr="00250822">
              <w:rPr>
                <w:rFonts w:ascii="Times New Roman" w:hAnsi="Times New Roman" w:cs="Times New Roman"/>
              </w:rPr>
              <w:t>N/A</w:t>
            </w:r>
          </w:p>
        </w:tc>
        <w:tc>
          <w:tcPr>
            <w:tcW w:w="2081" w:type="dxa"/>
          </w:tcPr>
          <w:p w14:paraId="4578EB2C" w14:textId="000D4861" w:rsidR="00E3424B" w:rsidRPr="009B746C" w:rsidRDefault="00E3424B" w:rsidP="00E3424B">
            <w:pPr>
              <w:rPr>
                <w:rFonts w:ascii="Times New Roman" w:hAnsi="Times New Roman" w:cs="Times New Roman"/>
              </w:rPr>
            </w:pPr>
            <w:r w:rsidRPr="00250822">
              <w:rPr>
                <w:rFonts w:ascii="Times New Roman" w:hAnsi="Times New Roman" w:cs="Times New Roman"/>
              </w:rPr>
              <w:t>N/A</w:t>
            </w:r>
          </w:p>
        </w:tc>
      </w:tr>
      <w:tr w:rsidR="004B2C1C" w:rsidRPr="002D0719" w14:paraId="54B10B2C" w14:textId="77777777" w:rsidTr="00511327">
        <w:trPr>
          <w:trHeight w:val="842"/>
        </w:trPr>
        <w:tc>
          <w:tcPr>
            <w:tcW w:w="1838" w:type="dxa"/>
            <w:tcBorders>
              <w:bottom w:val="single" w:sz="4" w:space="0" w:color="auto"/>
            </w:tcBorders>
          </w:tcPr>
          <w:p w14:paraId="157B16E3" w14:textId="7DB9BF60" w:rsidR="004B2C1C" w:rsidRPr="002D0719" w:rsidRDefault="004B2C1C" w:rsidP="004B2C1C">
            <w:pPr>
              <w:ind w:left="-214" w:firstLine="214"/>
              <w:rPr>
                <w:rFonts w:ascii="Times New Roman" w:hAnsi="Times New Roman" w:cs="Times New Roman"/>
              </w:rPr>
            </w:pPr>
            <w:r>
              <w:rPr>
                <w:rFonts w:ascii="Times New Roman" w:hAnsi="Times New Roman" w:cs="Times New Roman"/>
              </w:rPr>
              <w:t>P0589</w:t>
            </w:r>
          </w:p>
        </w:tc>
        <w:tc>
          <w:tcPr>
            <w:tcW w:w="2126" w:type="dxa"/>
            <w:tcBorders>
              <w:bottom w:val="single" w:sz="4" w:space="0" w:color="auto"/>
            </w:tcBorders>
          </w:tcPr>
          <w:p w14:paraId="2E29AD66" w14:textId="59EFC04E" w:rsidR="004B2C1C" w:rsidRDefault="004B2C1C" w:rsidP="004B2C1C">
            <w:pPr>
              <w:rPr>
                <w:rFonts w:ascii="Times New Roman" w:hAnsi="Times New Roman" w:cs="Times New Roman"/>
              </w:rPr>
            </w:pPr>
            <w:r w:rsidRPr="00AC0749">
              <w:rPr>
                <w:rFonts w:ascii="Times New Roman" w:hAnsi="Times New Roman" w:cs="Times New Roman"/>
              </w:rPr>
              <w:t>Počet zrealizovaných informačných aktivít</w:t>
            </w:r>
          </w:p>
        </w:tc>
        <w:tc>
          <w:tcPr>
            <w:tcW w:w="3219" w:type="dxa"/>
            <w:tcBorders>
              <w:bottom w:val="single" w:sz="4" w:space="0" w:color="auto"/>
            </w:tcBorders>
          </w:tcPr>
          <w:p w14:paraId="5DB1690B" w14:textId="77777777" w:rsidR="004B2C1C" w:rsidRPr="00AC0749" w:rsidRDefault="004B2C1C" w:rsidP="004B2C1C">
            <w:pPr>
              <w:rPr>
                <w:rFonts w:ascii="Times New Roman" w:hAnsi="Times New Roman" w:cs="Times New Roman"/>
              </w:rPr>
            </w:pPr>
            <w:r w:rsidRPr="00AC0749">
              <w:rPr>
                <w:rFonts w:ascii="Times New Roman" w:hAnsi="Times New Roman" w:cs="Times New Roman"/>
              </w:rPr>
              <w:t xml:space="preserve">Celkový počet informačných aktivít zrealizovaných prostredníctvom projektov. </w:t>
            </w:r>
          </w:p>
          <w:p w14:paraId="0FEDFEF8" w14:textId="7A17BCBC" w:rsidR="004B2C1C" w:rsidRPr="002D0719" w:rsidRDefault="004B2C1C" w:rsidP="004B2C1C">
            <w:pPr>
              <w:rPr>
                <w:rFonts w:ascii="Times New Roman" w:hAnsi="Times New Roman" w:cs="Times New Roman"/>
              </w:rPr>
            </w:pPr>
            <w:r w:rsidRPr="00AC0749">
              <w:rPr>
                <w:rFonts w:ascii="Times New Roman" w:hAnsi="Times New Roman" w:cs="Times New Roman"/>
              </w:rPr>
              <w:t xml:space="preserve">Informačnou aktivitou sa rozumie najmä: konferencia, školenie, seminár, workshop, infodeň, veľtrh, výstava, TV/rozhlasový spot, inzercia na internete, inzercia v tlači, publikácia, webstránka, </w:t>
            </w:r>
            <w:r w:rsidRPr="00AC0749">
              <w:rPr>
                <w:rFonts w:ascii="Times New Roman" w:hAnsi="Times New Roman" w:cs="Times New Roman"/>
              </w:rPr>
              <w:lastRenderedPageBreak/>
              <w:t>prieskum verejnej mienky a iné aktivity zamerané na informovanie cieľových skupín.</w:t>
            </w:r>
          </w:p>
        </w:tc>
        <w:tc>
          <w:tcPr>
            <w:tcW w:w="2228" w:type="dxa"/>
            <w:tcBorders>
              <w:bottom w:val="single" w:sz="4" w:space="0" w:color="auto"/>
            </w:tcBorders>
          </w:tcPr>
          <w:p w14:paraId="385B2C90" w14:textId="77777777" w:rsidR="004B2C1C" w:rsidRDefault="004B2C1C" w:rsidP="004B2C1C">
            <w:pPr>
              <w:jc w:val="both"/>
              <w:rPr>
                <w:rFonts w:ascii="Times New Roman" w:hAnsi="Times New Roman" w:cs="Times New Roman"/>
              </w:rPr>
            </w:pPr>
          </w:p>
        </w:tc>
        <w:tc>
          <w:tcPr>
            <w:tcW w:w="1772" w:type="dxa"/>
            <w:tcBorders>
              <w:bottom w:val="single" w:sz="4" w:space="0" w:color="auto"/>
            </w:tcBorders>
          </w:tcPr>
          <w:p w14:paraId="1CC95A32" w14:textId="7BB06E28" w:rsidR="004B2C1C" w:rsidRPr="002D0719" w:rsidRDefault="004B2C1C" w:rsidP="004B2C1C">
            <w:pPr>
              <w:rPr>
                <w:rFonts w:ascii="Times New Roman" w:hAnsi="Times New Roman" w:cs="Times New Roman"/>
              </w:rPr>
            </w:pPr>
            <w:r>
              <w:rPr>
                <w:rFonts w:ascii="Times New Roman" w:hAnsi="Times New Roman" w:cs="Times New Roman"/>
              </w:rPr>
              <w:t>Koniec realizácie projektu</w:t>
            </w:r>
          </w:p>
        </w:tc>
        <w:tc>
          <w:tcPr>
            <w:tcW w:w="952" w:type="dxa"/>
            <w:tcBorders>
              <w:bottom w:val="single" w:sz="4" w:space="0" w:color="auto"/>
            </w:tcBorders>
          </w:tcPr>
          <w:p w14:paraId="7395E762" w14:textId="3A7EEA18" w:rsidR="004B2C1C" w:rsidRPr="002D0719" w:rsidRDefault="004B2C1C" w:rsidP="004B2C1C">
            <w:pPr>
              <w:rPr>
                <w:rFonts w:ascii="Times New Roman" w:hAnsi="Times New Roman" w:cs="Times New Roman"/>
              </w:rPr>
            </w:pPr>
            <w:r w:rsidRPr="002D0719">
              <w:rPr>
                <w:rFonts w:ascii="Times New Roman" w:hAnsi="Times New Roman" w:cs="Times New Roman"/>
              </w:rPr>
              <w:t>N/A</w:t>
            </w:r>
          </w:p>
        </w:tc>
        <w:tc>
          <w:tcPr>
            <w:tcW w:w="2081" w:type="dxa"/>
            <w:tcBorders>
              <w:bottom w:val="single" w:sz="4" w:space="0" w:color="auto"/>
            </w:tcBorders>
          </w:tcPr>
          <w:p w14:paraId="58DA95C8" w14:textId="31E77469" w:rsidR="004B2C1C" w:rsidRPr="009B746C" w:rsidRDefault="004B2C1C" w:rsidP="004B2C1C">
            <w:p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4B2C1C" w:rsidRPr="002D0719" w14:paraId="2AC0902D" w14:textId="77777777" w:rsidTr="00250822">
        <w:trPr>
          <w:trHeight w:val="842"/>
        </w:trPr>
        <w:tc>
          <w:tcPr>
            <w:tcW w:w="1838" w:type="dxa"/>
          </w:tcPr>
          <w:p w14:paraId="482AEA6F" w14:textId="23B3DF15" w:rsidR="004B2C1C" w:rsidRPr="002D0719" w:rsidRDefault="004B2C1C" w:rsidP="004B2C1C">
            <w:pPr>
              <w:ind w:left="-214" w:firstLine="214"/>
              <w:rPr>
                <w:rFonts w:ascii="Times New Roman" w:hAnsi="Times New Roman" w:cs="Times New Roman"/>
              </w:rPr>
            </w:pPr>
            <w:r>
              <w:rPr>
                <w:rFonts w:ascii="Times New Roman" w:hAnsi="Times New Roman" w:cs="Times New Roman"/>
              </w:rPr>
              <w:lastRenderedPageBreak/>
              <w:t>P0595</w:t>
            </w:r>
          </w:p>
        </w:tc>
        <w:tc>
          <w:tcPr>
            <w:tcW w:w="2126" w:type="dxa"/>
          </w:tcPr>
          <w:p w14:paraId="317088E1" w14:textId="4681DB35" w:rsidR="004B2C1C" w:rsidRDefault="004B2C1C" w:rsidP="004B2C1C">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219" w:type="dxa"/>
          </w:tcPr>
          <w:p w14:paraId="453FF070" w14:textId="7EC34B07" w:rsidR="004B2C1C" w:rsidRPr="002D0719" w:rsidRDefault="004B2C1C" w:rsidP="004B2C1C">
            <w:pPr>
              <w:rPr>
                <w:rFonts w:ascii="Times New Roman" w:hAnsi="Times New Roman" w:cs="Times New Roman"/>
              </w:rPr>
            </w:pPr>
            <w:r w:rsidRPr="00A44F85">
              <w:rPr>
                <w:rFonts w:ascii="Times New Roman" w:hAnsi="Times New Roman" w:cs="Times New Roman"/>
              </w:rPr>
              <w:t>Počet zrealizovaných školení, kurzov, seminárov a iných vzdelávacích aktivít v rámci projektu.</w:t>
            </w:r>
          </w:p>
        </w:tc>
        <w:tc>
          <w:tcPr>
            <w:tcW w:w="2228" w:type="dxa"/>
          </w:tcPr>
          <w:p w14:paraId="40F7C437" w14:textId="77777777" w:rsidR="004B2C1C" w:rsidRDefault="004B2C1C" w:rsidP="004B2C1C">
            <w:pPr>
              <w:jc w:val="both"/>
              <w:rPr>
                <w:rFonts w:ascii="Times New Roman" w:hAnsi="Times New Roman" w:cs="Times New Roman"/>
              </w:rPr>
            </w:pPr>
          </w:p>
        </w:tc>
        <w:tc>
          <w:tcPr>
            <w:tcW w:w="1772" w:type="dxa"/>
          </w:tcPr>
          <w:p w14:paraId="7C2F4F6A" w14:textId="25225663" w:rsidR="004B2C1C" w:rsidRPr="002D0719" w:rsidRDefault="004B2C1C" w:rsidP="004B2C1C">
            <w:pPr>
              <w:rPr>
                <w:rFonts w:ascii="Times New Roman" w:hAnsi="Times New Roman" w:cs="Times New Roman"/>
              </w:rPr>
            </w:pPr>
            <w:r>
              <w:rPr>
                <w:rFonts w:ascii="Times New Roman" w:hAnsi="Times New Roman" w:cs="Times New Roman"/>
              </w:rPr>
              <w:t>Koniec realizácie projektu</w:t>
            </w:r>
          </w:p>
        </w:tc>
        <w:tc>
          <w:tcPr>
            <w:tcW w:w="952" w:type="dxa"/>
          </w:tcPr>
          <w:p w14:paraId="3E0682C1" w14:textId="3158DDC5" w:rsidR="004B2C1C" w:rsidRPr="002D0719" w:rsidRDefault="004B2C1C" w:rsidP="004B2C1C">
            <w:pPr>
              <w:rPr>
                <w:rFonts w:ascii="Times New Roman" w:hAnsi="Times New Roman" w:cs="Times New Roman"/>
              </w:rPr>
            </w:pPr>
            <w:r w:rsidRPr="002D0719">
              <w:rPr>
                <w:rFonts w:ascii="Times New Roman" w:hAnsi="Times New Roman" w:cs="Times New Roman"/>
              </w:rPr>
              <w:t>N/A</w:t>
            </w:r>
          </w:p>
        </w:tc>
        <w:tc>
          <w:tcPr>
            <w:tcW w:w="2081" w:type="dxa"/>
          </w:tcPr>
          <w:p w14:paraId="1AD2F9A9" w14:textId="3940A52F" w:rsidR="004B2C1C" w:rsidRPr="009B746C" w:rsidRDefault="004B2C1C" w:rsidP="004B2C1C">
            <w:p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2C6E67" w:rsidRPr="002D0719" w14:paraId="3BABD348" w14:textId="77777777" w:rsidTr="0062315A">
        <w:trPr>
          <w:trHeight w:val="842"/>
        </w:trPr>
        <w:tc>
          <w:tcPr>
            <w:tcW w:w="1838" w:type="dxa"/>
            <w:tcBorders>
              <w:bottom w:val="single" w:sz="4" w:space="0" w:color="auto"/>
            </w:tcBorders>
          </w:tcPr>
          <w:p w14:paraId="712EC90B" w14:textId="74272262" w:rsidR="002C6E67" w:rsidRPr="002D0719" w:rsidRDefault="002C6E67" w:rsidP="002C6E67">
            <w:pPr>
              <w:ind w:left="-214" w:firstLine="214"/>
              <w:rPr>
                <w:rFonts w:ascii="Times New Roman" w:hAnsi="Times New Roman" w:cs="Times New Roman"/>
              </w:rPr>
            </w:pPr>
            <w:r>
              <w:rPr>
                <w:rFonts w:ascii="Times New Roman" w:hAnsi="Times New Roman" w:cs="Times New Roman"/>
              </w:rPr>
              <w:t>P0722</w:t>
            </w:r>
          </w:p>
        </w:tc>
        <w:tc>
          <w:tcPr>
            <w:tcW w:w="2126" w:type="dxa"/>
            <w:tcBorders>
              <w:bottom w:val="single" w:sz="4" w:space="0" w:color="auto"/>
            </w:tcBorders>
          </w:tcPr>
          <w:p w14:paraId="2AE3AB33" w14:textId="1C5F0E3A" w:rsidR="002C6E67" w:rsidRDefault="002C6E67" w:rsidP="002C6E67">
            <w:pPr>
              <w:rPr>
                <w:rFonts w:ascii="Times New Roman" w:hAnsi="Times New Roman" w:cs="Times New Roman"/>
              </w:rPr>
            </w:pPr>
            <w:r w:rsidRPr="00980A76">
              <w:rPr>
                <w:rFonts w:ascii="Times New Roman" w:hAnsi="Times New Roman" w:cs="Times New Roman"/>
                <w:color w:val="000000"/>
                <w:shd w:val="clear" w:color="auto" w:fill="F2F6F9"/>
              </w:rPr>
              <w:t>Počet úspešných absolventov vzdelávac</w:t>
            </w:r>
            <w:r>
              <w:rPr>
                <w:rFonts w:ascii="Times New Roman" w:hAnsi="Times New Roman" w:cs="Times New Roman"/>
                <w:color w:val="000000"/>
                <w:shd w:val="clear" w:color="auto" w:fill="F2F6F9"/>
              </w:rPr>
              <w:t>í</w:t>
            </w:r>
            <w:r w:rsidRPr="00980A76">
              <w:rPr>
                <w:rFonts w:ascii="Times New Roman" w:hAnsi="Times New Roman" w:cs="Times New Roman"/>
                <w:color w:val="000000"/>
                <w:shd w:val="clear" w:color="auto" w:fill="F2F6F9"/>
              </w:rPr>
              <w:t>ch aktivít</w:t>
            </w:r>
          </w:p>
        </w:tc>
        <w:tc>
          <w:tcPr>
            <w:tcW w:w="3219" w:type="dxa"/>
            <w:tcBorders>
              <w:bottom w:val="single" w:sz="4" w:space="0" w:color="auto"/>
            </w:tcBorders>
          </w:tcPr>
          <w:p w14:paraId="7B2B9545" w14:textId="05B18E08" w:rsidR="002C6E67" w:rsidRPr="002D0719" w:rsidRDefault="002C6E67" w:rsidP="002C6E67">
            <w:pPr>
              <w:rPr>
                <w:rFonts w:ascii="Times New Roman" w:hAnsi="Times New Roman" w:cs="Times New Roman"/>
              </w:rPr>
            </w:pPr>
            <w:r w:rsidRPr="00980A76">
              <w:rPr>
                <w:rFonts w:ascii="Times New Roman" w:hAnsi="Times New Roman" w:cs="Times New Roman"/>
                <w:color w:val="000000"/>
                <w:shd w:val="clear" w:color="auto" w:fill="F2F6F9"/>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28" w:type="dxa"/>
            <w:tcBorders>
              <w:bottom w:val="single" w:sz="4" w:space="0" w:color="auto"/>
            </w:tcBorders>
          </w:tcPr>
          <w:p w14:paraId="520A7EC9" w14:textId="77777777" w:rsidR="002C6E67" w:rsidRDefault="002C6E67" w:rsidP="002C6E67">
            <w:pPr>
              <w:jc w:val="both"/>
              <w:rPr>
                <w:rFonts w:ascii="Times New Roman" w:hAnsi="Times New Roman" w:cs="Times New Roman"/>
              </w:rPr>
            </w:pPr>
          </w:p>
        </w:tc>
        <w:tc>
          <w:tcPr>
            <w:tcW w:w="1772" w:type="dxa"/>
            <w:tcBorders>
              <w:bottom w:val="single" w:sz="4" w:space="0" w:color="auto"/>
            </w:tcBorders>
          </w:tcPr>
          <w:p w14:paraId="77AED5A2" w14:textId="07A27CE9" w:rsidR="002C6E67" w:rsidRPr="002D0719" w:rsidRDefault="002C6E67" w:rsidP="002C6E67">
            <w:pPr>
              <w:rPr>
                <w:rFonts w:ascii="Times New Roman" w:hAnsi="Times New Roman" w:cs="Times New Roman"/>
              </w:rPr>
            </w:pPr>
            <w:r>
              <w:rPr>
                <w:rFonts w:ascii="Times New Roman" w:hAnsi="Times New Roman" w:cs="Times New Roman"/>
              </w:rPr>
              <w:t>Koniec realizácie projektu</w:t>
            </w:r>
          </w:p>
        </w:tc>
        <w:tc>
          <w:tcPr>
            <w:tcW w:w="952" w:type="dxa"/>
            <w:tcBorders>
              <w:bottom w:val="single" w:sz="4" w:space="0" w:color="auto"/>
            </w:tcBorders>
          </w:tcPr>
          <w:p w14:paraId="0946A848" w14:textId="7F9EAC5D" w:rsidR="002C6E67" w:rsidRPr="002D0719" w:rsidRDefault="002C6E67" w:rsidP="002C6E67">
            <w:pPr>
              <w:rPr>
                <w:rFonts w:ascii="Times New Roman" w:hAnsi="Times New Roman" w:cs="Times New Roman"/>
              </w:rPr>
            </w:pPr>
            <w:r w:rsidRPr="002D0719">
              <w:rPr>
                <w:rFonts w:ascii="Times New Roman" w:hAnsi="Times New Roman" w:cs="Times New Roman"/>
              </w:rPr>
              <w:t>N/A</w:t>
            </w:r>
          </w:p>
        </w:tc>
        <w:tc>
          <w:tcPr>
            <w:tcW w:w="2081" w:type="dxa"/>
            <w:tcBorders>
              <w:bottom w:val="single" w:sz="4" w:space="0" w:color="auto"/>
            </w:tcBorders>
          </w:tcPr>
          <w:p w14:paraId="4F8FE143" w14:textId="77777777" w:rsidR="00052F59" w:rsidRDefault="002C6E67" w:rsidP="002C6E67">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76B29284" w14:textId="5DC1B94E" w:rsidR="002C6E67" w:rsidRPr="00052F59" w:rsidRDefault="002C6E67" w:rsidP="002C6E67">
            <w:pPr>
              <w:pStyle w:val="Odsekzoznamu"/>
              <w:numPr>
                <w:ilvl w:val="0"/>
                <w:numId w:val="2"/>
              </w:numPr>
              <w:rPr>
                <w:rFonts w:ascii="Times New Roman" w:hAnsi="Times New Roman" w:cs="Times New Roman"/>
              </w:rPr>
            </w:pPr>
            <w:r w:rsidRPr="00052F59">
              <w:rPr>
                <w:rFonts w:ascii="Times New Roman" w:hAnsi="Times New Roman" w:cs="Times New Roman"/>
              </w:rPr>
              <w:t xml:space="preserve">Rovnosť mužov a žien a nediskriminácia </w:t>
            </w:r>
          </w:p>
        </w:tc>
      </w:tr>
      <w:tr w:rsidR="00052F59" w:rsidRPr="002D0719" w14:paraId="6540189F" w14:textId="77777777" w:rsidTr="005E0C2D">
        <w:trPr>
          <w:trHeight w:val="842"/>
        </w:trPr>
        <w:tc>
          <w:tcPr>
            <w:tcW w:w="1838" w:type="dxa"/>
            <w:tcBorders>
              <w:bottom w:val="single" w:sz="4" w:space="0" w:color="auto"/>
            </w:tcBorders>
          </w:tcPr>
          <w:p w14:paraId="39874B04" w14:textId="77777777" w:rsidR="00052F59" w:rsidRDefault="00052F59" w:rsidP="00052F59">
            <w:pPr>
              <w:ind w:left="-214" w:firstLine="214"/>
              <w:rPr>
                <w:rFonts w:ascii="Times New Roman" w:hAnsi="Times New Roman" w:cs="Times New Roman"/>
              </w:rPr>
            </w:pPr>
            <w:r>
              <w:rPr>
                <w:rFonts w:ascii="Times New Roman" w:hAnsi="Times New Roman" w:cs="Times New Roman"/>
              </w:rPr>
              <w:t xml:space="preserve"> </w:t>
            </w:r>
            <w:r w:rsidRPr="0051182B">
              <w:rPr>
                <w:rFonts w:ascii="Times New Roman" w:hAnsi="Times New Roman" w:cs="Times New Roman"/>
              </w:rPr>
              <w:t xml:space="preserve"> </w:t>
            </w:r>
          </w:p>
          <w:p w14:paraId="5318E74C" w14:textId="16559AEB" w:rsidR="00052F59" w:rsidRPr="002D0719" w:rsidRDefault="00052F59" w:rsidP="00052F59">
            <w:pPr>
              <w:ind w:left="-214" w:firstLine="214"/>
              <w:rPr>
                <w:rFonts w:ascii="Times New Roman" w:hAnsi="Times New Roman" w:cs="Times New Roman"/>
              </w:rPr>
            </w:pPr>
            <w:r>
              <w:rPr>
                <w:rFonts w:ascii="Times New Roman" w:hAnsi="Times New Roman" w:cs="Times New Roman"/>
              </w:rPr>
              <w:t>P0729</w:t>
            </w:r>
          </w:p>
        </w:tc>
        <w:tc>
          <w:tcPr>
            <w:tcW w:w="2126" w:type="dxa"/>
            <w:tcBorders>
              <w:bottom w:val="single" w:sz="4" w:space="0" w:color="auto"/>
            </w:tcBorders>
          </w:tcPr>
          <w:p w14:paraId="7D6E3303" w14:textId="6D24E144" w:rsidR="00052F59" w:rsidRDefault="00052F59" w:rsidP="00052F59">
            <w:pPr>
              <w:rPr>
                <w:rFonts w:ascii="Times New Roman" w:hAnsi="Times New Roman" w:cs="Times New Roman"/>
              </w:rPr>
            </w:pPr>
            <w:r>
              <w:rPr>
                <w:rFonts w:ascii="Times New Roman" w:hAnsi="Times New Roman" w:cs="Times New Roman"/>
              </w:rPr>
              <w:t>Počet osôb zapojených do vzdelávania</w:t>
            </w:r>
          </w:p>
        </w:tc>
        <w:tc>
          <w:tcPr>
            <w:tcW w:w="3219" w:type="dxa"/>
            <w:tcBorders>
              <w:bottom w:val="single" w:sz="4" w:space="0" w:color="auto"/>
            </w:tcBorders>
          </w:tcPr>
          <w:p w14:paraId="07A7E338" w14:textId="3AE2DAE0" w:rsidR="00052F59" w:rsidRPr="002D0719" w:rsidRDefault="00052F59" w:rsidP="00052F59">
            <w:pPr>
              <w:rPr>
                <w:rFonts w:ascii="Times New Roman" w:hAnsi="Times New Roman" w:cs="Times New Roman"/>
              </w:rPr>
            </w:pPr>
            <w:r w:rsidRPr="006767A7">
              <w:rPr>
                <w:rFonts w:ascii="Times New Roman" w:hAnsi="Times New Roman" w:cs="Times New Roman"/>
              </w:rPr>
              <w:t>Počet osôb, ktoré sú zapojené do vzdelávacích aktivít v rámci projektu. Za osobu zapojenú do vzdelávacích aktivít sa rozumie  každý frekventant zapojený do vzdelávania bez ohľa</w:t>
            </w:r>
            <w:r>
              <w:rPr>
                <w:rFonts w:ascii="Times New Roman" w:hAnsi="Times New Roman" w:cs="Times New Roman"/>
              </w:rPr>
              <w:t xml:space="preserve">du na rozsah jeho účasti alebo </w:t>
            </w:r>
            <w:r w:rsidRPr="006767A7">
              <w:rPr>
                <w:rFonts w:ascii="Times New Roman" w:hAnsi="Times New Roman" w:cs="Times New Roman"/>
              </w:rPr>
              <w:t xml:space="preserve">splnenia podmienok pre úspešné absolvovanie vzdelávania.  </w:t>
            </w:r>
            <w:r w:rsidRPr="006767A7">
              <w:rPr>
                <w:rFonts w:ascii="Times New Roman" w:hAnsi="Times New Roman" w:cs="Times New Roman"/>
              </w:rPr>
              <w:lastRenderedPageBreak/>
              <w:t>Zapojené osoby sa vypočítajú ako súčet zapojených osôb do vzdelávania,  vrátane osôb, ktoré neabsolvovali záverečnú skúšku, nezúčastnili sa záver</w:t>
            </w:r>
            <w:r>
              <w:rPr>
                <w:rFonts w:ascii="Times New Roman" w:hAnsi="Times New Roman" w:cs="Times New Roman"/>
              </w:rPr>
              <w:t>ečnej skúšky, neabsolvovali vzde</w:t>
            </w:r>
            <w:r w:rsidRPr="006767A7">
              <w:rPr>
                <w:rFonts w:ascii="Times New Roman" w:hAnsi="Times New Roman" w:cs="Times New Roman"/>
              </w:rPr>
              <w:t>lávanie v stanovenom rozsahu a pod.</w:t>
            </w:r>
            <w:r>
              <w:rPr>
                <w:rFonts w:ascii="Times New Roman" w:hAnsi="Times New Roman" w:cs="Times New Roman"/>
              </w:rPr>
              <w:t xml:space="preserve"> </w:t>
            </w:r>
          </w:p>
        </w:tc>
        <w:tc>
          <w:tcPr>
            <w:tcW w:w="2228" w:type="dxa"/>
            <w:tcBorders>
              <w:bottom w:val="single" w:sz="4" w:space="0" w:color="auto"/>
            </w:tcBorders>
          </w:tcPr>
          <w:p w14:paraId="4EC488D3" w14:textId="77777777" w:rsidR="00052F59" w:rsidRDefault="00052F59" w:rsidP="00052F59">
            <w:pPr>
              <w:jc w:val="both"/>
              <w:rPr>
                <w:rFonts w:ascii="Times New Roman" w:hAnsi="Times New Roman" w:cs="Times New Roman"/>
              </w:rPr>
            </w:pPr>
          </w:p>
        </w:tc>
        <w:tc>
          <w:tcPr>
            <w:tcW w:w="1772" w:type="dxa"/>
            <w:tcBorders>
              <w:bottom w:val="single" w:sz="4" w:space="0" w:color="auto"/>
            </w:tcBorders>
          </w:tcPr>
          <w:p w14:paraId="64C1EA4E" w14:textId="2BF38FE1" w:rsidR="00052F59" w:rsidRPr="002D0719" w:rsidRDefault="00052F59" w:rsidP="00052F59">
            <w:pPr>
              <w:rPr>
                <w:rFonts w:ascii="Times New Roman" w:hAnsi="Times New Roman" w:cs="Times New Roman"/>
              </w:rPr>
            </w:pPr>
            <w:r>
              <w:rPr>
                <w:rFonts w:ascii="Times New Roman" w:hAnsi="Times New Roman" w:cs="Times New Roman"/>
              </w:rPr>
              <w:t>Koniec realizácie projektu</w:t>
            </w:r>
            <w:r w:rsidRPr="002D0719">
              <w:rPr>
                <w:rFonts w:ascii="Times New Roman" w:hAnsi="Times New Roman" w:cs="Times New Roman"/>
              </w:rPr>
              <w:t xml:space="preserve"> </w:t>
            </w:r>
          </w:p>
        </w:tc>
        <w:tc>
          <w:tcPr>
            <w:tcW w:w="952" w:type="dxa"/>
            <w:tcBorders>
              <w:bottom w:val="single" w:sz="4" w:space="0" w:color="auto"/>
            </w:tcBorders>
          </w:tcPr>
          <w:p w14:paraId="7E46A280" w14:textId="39E36FAC" w:rsidR="00052F59" w:rsidRPr="002D0719" w:rsidRDefault="00052F59" w:rsidP="00052F59">
            <w:pPr>
              <w:rPr>
                <w:rFonts w:ascii="Times New Roman" w:hAnsi="Times New Roman" w:cs="Times New Roman"/>
              </w:rPr>
            </w:pPr>
            <w:r w:rsidRPr="002D0719">
              <w:rPr>
                <w:rFonts w:ascii="Times New Roman" w:hAnsi="Times New Roman" w:cs="Times New Roman"/>
              </w:rPr>
              <w:t>N/A</w:t>
            </w:r>
          </w:p>
        </w:tc>
        <w:tc>
          <w:tcPr>
            <w:tcW w:w="2081" w:type="dxa"/>
            <w:tcBorders>
              <w:bottom w:val="single" w:sz="4" w:space="0" w:color="auto"/>
            </w:tcBorders>
          </w:tcPr>
          <w:p w14:paraId="57327210" w14:textId="77777777" w:rsidR="00B92DFF" w:rsidRDefault="00052F59" w:rsidP="00052F59">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76D5057A" w14:textId="454EB3EB" w:rsidR="00052F59" w:rsidRPr="00B92DFF" w:rsidRDefault="00052F59" w:rsidP="00052F59">
            <w:pPr>
              <w:pStyle w:val="Odsekzoznamu"/>
              <w:numPr>
                <w:ilvl w:val="0"/>
                <w:numId w:val="2"/>
              </w:numPr>
              <w:rPr>
                <w:rFonts w:ascii="Times New Roman" w:hAnsi="Times New Roman" w:cs="Times New Roman"/>
              </w:rPr>
            </w:pPr>
            <w:bookmarkStart w:id="0" w:name="_GoBack"/>
            <w:bookmarkEnd w:id="0"/>
            <w:r w:rsidRPr="00B92DFF">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B92DFF"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1D5C" w14:textId="77777777" w:rsidR="00604EBF" w:rsidRDefault="00604EBF" w:rsidP="00BE3A1E">
      <w:pPr>
        <w:spacing w:after="0" w:line="240" w:lineRule="auto"/>
      </w:pPr>
      <w:r>
        <w:separator/>
      </w:r>
    </w:p>
  </w:endnote>
  <w:endnote w:type="continuationSeparator" w:id="0">
    <w:p w14:paraId="53A02CD9" w14:textId="77777777" w:rsidR="00604EBF" w:rsidRDefault="00604EBF"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ECB2" w14:textId="77777777" w:rsidR="00604EBF" w:rsidRDefault="00604EBF" w:rsidP="00BE3A1E">
      <w:pPr>
        <w:spacing w:after="0" w:line="240" w:lineRule="auto"/>
      </w:pPr>
      <w:r>
        <w:separator/>
      </w:r>
    </w:p>
  </w:footnote>
  <w:footnote w:type="continuationSeparator" w:id="0">
    <w:p w14:paraId="2995C238" w14:textId="77777777" w:rsidR="00604EBF" w:rsidRDefault="00604EBF"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437CF"/>
    <w:rsid w:val="00047884"/>
    <w:rsid w:val="00052F59"/>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3561D"/>
    <w:rsid w:val="001613A5"/>
    <w:rsid w:val="00175891"/>
    <w:rsid w:val="00176E99"/>
    <w:rsid w:val="00191950"/>
    <w:rsid w:val="001D4090"/>
    <w:rsid w:val="00231B34"/>
    <w:rsid w:val="00250822"/>
    <w:rsid w:val="00253534"/>
    <w:rsid w:val="00255BB1"/>
    <w:rsid w:val="002566D5"/>
    <w:rsid w:val="0027362A"/>
    <w:rsid w:val="00286E2B"/>
    <w:rsid w:val="002B2204"/>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C780A"/>
    <w:rsid w:val="003D2523"/>
    <w:rsid w:val="003E2A4E"/>
    <w:rsid w:val="003F5AAF"/>
    <w:rsid w:val="00402692"/>
    <w:rsid w:val="00481F83"/>
    <w:rsid w:val="004B2C1C"/>
    <w:rsid w:val="004C5219"/>
    <w:rsid w:val="004E5D74"/>
    <w:rsid w:val="005060A2"/>
    <w:rsid w:val="00506CFA"/>
    <w:rsid w:val="0051182B"/>
    <w:rsid w:val="00524B81"/>
    <w:rsid w:val="00541E51"/>
    <w:rsid w:val="005735F5"/>
    <w:rsid w:val="00592404"/>
    <w:rsid w:val="0059477A"/>
    <w:rsid w:val="005A45DF"/>
    <w:rsid w:val="005C449A"/>
    <w:rsid w:val="005C6543"/>
    <w:rsid w:val="005C699D"/>
    <w:rsid w:val="005E3FCD"/>
    <w:rsid w:val="00604EBF"/>
    <w:rsid w:val="00611079"/>
    <w:rsid w:val="00651BDE"/>
    <w:rsid w:val="00652A54"/>
    <w:rsid w:val="006560E2"/>
    <w:rsid w:val="00656CCA"/>
    <w:rsid w:val="006767A7"/>
    <w:rsid w:val="00683553"/>
    <w:rsid w:val="00683D12"/>
    <w:rsid w:val="00684669"/>
    <w:rsid w:val="00686709"/>
    <w:rsid w:val="00692FEA"/>
    <w:rsid w:val="00695A4F"/>
    <w:rsid w:val="006A7FED"/>
    <w:rsid w:val="006B127A"/>
    <w:rsid w:val="006D2D0C"/>
    <w:rsid w:val="006D4EA8"/>
    <w:rsid w:val="006F076D"/>
    <w:rsid w:val="007235C2"/>
    <w:rsid w:val="007609BB"/>
    <w:rsid w:val="00763CC2"/>
    <w:rsid w:val="00773831"/>
    <w:rsid w:val="007D08B0"/>
    <w:rsid w:val="007D0CC1"/>
    <w:rsid w:val="007D13CC"/>
    <w:rsid w:val="007D4071"/>
    <w:rsid w:val="007E45E9"/>
    <w:rsid w:val="007E51E3"/>
    <w:rsid w:val="007F77E3"/>
    <w:rsid w:val="00810D0D"/>
    <w:rsid w:val="00824B28"/>
    <w:rsid w:val="00830952"/>
    <w:rsid w:val="00833F58"/>
    <w:rsid w:val="008376F2"/>
    <w:rsid w:val="0085404F"/>
    <w:rsid w:val="00860C7A"/>
    <w:rsid w:val="00874AEE"/>
    <w:rsid w:val="00882131"/>
    <w:rsid w:val="008A2DAA"/>
    <w:rsid w:val="008D7B77"/>
    <w:rsid w:val="008E1BB4"/>
    <w:rsid w:val="008E2C27"/>
    <w:rsid w:val="00936174"/>
    <w:rsid w:val="00976878"/>
    <w:rsid w:val="00980A76"/>
    <w:rsid w:val="009843BE"/>
    <w:rsid w:val="00986191"/>
    <w:rsid w:val="009B443E"/>
    <w:rsid w:val="009B746C"/>
    <w:rsid w:val="009D14AD"/>
    <w:rsid w:val="009D23B7"/>
    <w:rsid w:val="009E3292"/>
    <w:rsid w:val="00A003D8"/>
    <w:rsid w:val="00A01352"/>
    <w:rsid w:val="00A03DE1"/>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24E6F"/>
    <w:rsid w:val="00B264A7"/>
    <w:rsid w:val="00B87F30"/>
    <w:rsid w:val="00B92DFF"/>
    <w:rsid w:val="00BB4149"/>
    <w:rsid w:val="00BD079E"/>
    <w:rsid w:val="00BE3A1E"/>
    <w:rsid w:val="00BF7D32"/>
    <w:rsid w:val="00C104C8"/>
    <w:rsid w:val="00C1434A"/>
    <w:rsid w:val="00C16F8E"/>
    <w:rsid w:val="00C22728"/>
    <w:rsid w:val="00C23332"/>
    <w:rsid w:val="00C26BE1"/>
    <w:rsid w:val="00C61241"/>
    <w:rsid w:val="00C71126"/>
    <w:rsid w:val="00C7627A"/>
    <w:rsid w:val="00C91317"/>
    <w:rsid w:val="00CA2572"/>
    <w:rsid w:val="00CF2829"/>
    <w:rsid w:val="00D039CC"/>
    <w:rsid w:val="00D13CF5"/>
    <w:rsid w:val="00D14111"/>
    <w:rsid w:val="00D17D44"/>
    <w:rsid w:val="00D32A9A"/>
    <w:rsid w:val="00D52D42"/>
    <w:rsid w:val="00D66CE3"/>
    <w:rsid w:val="00D82601"/>
    <w:rsid w:val="00D927D6"/>
    <w:rsid w:val="00DC418A"/>
    <w:rsid w:val="00DF0E1D"/>
    <w:rsid w:val="00DF6809"/>
    <w:rsid w:val="00DF7C42"/>
    <w:rsid w:val="00E11B1A"/>
    <w:rsid w:val="00E24126"/>
    <w:rsid w:val="00E26B23"/>
    <w:rsid w:val="00E272A9"/>
    <w:rsid w:val="00E3424B"/>
    <w:rsid w:val="00E508A3"/>
    <w:rsid w:val="00E51229"/>
    <w:rsid w:val="00E57E23"/>
    <w:rsid w:val="00E769D5"/>
    <w:rsid w:val="00E9094E"/>
    <w:rsid w:val="00EA41F0"/>
    <w:rsid w:val="00EB4DFB"/>
    <w:rsid w:val="00EC75C9"/>
    <w:rsid w:val="00ED4579"/>
    <w:rsid w:val="00EE040E"/>
    <w:rsid w:val="00EE7E50"/>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6B358-E2B5-4B4F-A415-BDCD27C18C66}">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8CA95BE-8184-4669-835E-7C1F1F0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931</Words>
  <Characters>5310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101</cp:revision>
  <cp:lastPrinted>2018-02-14T09:09:00Z</cp:lastPrinted>
  <dcterms:created xsi:type="dcterms:W3CDTF">2016-10-17T11:37:00Z</dcterms:created>
  <dcterms:modified xsi:type="dcterms:W3CDTF">2018-02-14T09:27:00Z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